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  <w:r>
        <w:pict>
          <v:shape id="_x0000_s1026" o:spid="_x0000_s1026" style="position:absolute;left:0pt;margin-left:54pt;margin-top:95.6pt;height:0.5pt;width:487.3pt;mso-position-horizontal-relative:page;mso-position-vertical-relative:page;z-index:251659264;mso-width-relative:page;mso-height-relative:page;" fillcolor="#000000" filled="t" stroked="f" coordsize="9745,10" o:allowincell="f" path="m0,0l9745,0,9745,9,0,9,0,0xe">
            <v:fill on="t" focussize="0,0"/>
            <v:stroke on="f"/>
            <v:imagedata o:title=""/>
            <o:lock v:ext="edit"/>
          </v:shape>
        </w:pic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1" w:lineRule="auto"/>
        <w:ind w:firstLine="1038" w:firstLineChars="300"/>
        <w:rPr>
          <w:rFonts w:ascii="宋体" w:hAnsi="宋体" w:eastAsia="宋体" w:cs="宋体"/>
          <w:spacing w:val="9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宋体" w:hAnsi="宋体" w:eastAsia="宋体" w:cs="宋体"/>
          <w:spacing w:val="13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2一级建造师《公路工程管理与实务》新旧教材变化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</w:p>
    <w:p>
      <w:pPr>
        <w:spacing w:before="101" w:line="221" w:lineRule="auto"/>
        <w:ind w:left="134"/>
        <w:rPr>
          <w:rFonts w:ascii="宋体" w:hAnsi="宋体" w:eastAsia="宋体" w:cs="宋体"/>
          <w:spacing w:val="9"/>
          <w:sz w:val="31"/>
          <w:szCs w:val="31"/>
        </w:rPr>
      </w:pPr>
    </w:p>
    <w:p>
      <w:pPr>
        <w:spacing w:before="101" w:line="221" w:lineRule="auto"/>
        <w:ind w:left="1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一、总体变化情</w:t>
      </w:r>
      <w:r>
        <w:rPr>
          <w:rFonts w:ascii="宋体" w:hAnsi="宋体" w:eastAsia="宋体" w:cs="宋体"/>
          <w:sz w:val="20"/>
          <w:szCs w:val="20"/>
        </w:rPr>
        <w:t>况</w:t>
      </w:r>
    </w:p>
    <w:p>
      <w:pPr>
        <w:spacing w:before="159" w:line="408" w:lineRule="exact"/>
        <w:ind w:left="5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4"/>
          <w:position w:val="15"/>
          <w:sz w:val="20"/>
          <w:szCs w:val="20"/>
        </w:rPr>
        <w:t>(</w:t>
      </w:r>
      <w:r>
        <w:rPr>
          <w:rFonts w:ascii="宋体" w:hAnsi="宋体" w:eastAsia="宋体" w:cs="宋体"/>
          <w:spacing w:val="18"/>
          <w:position w:val="15"/>
          <w:sz w:val="20"/>
          <w:szCs w:val="20"/>
        </w:rPr>
        <w:t>一) 变化情况</w:t>
      </w:r>
    </w:p>
    <w:p>
      <w:pPr>
        <w:spacing w:line="270" w:lineRule="exact"/>
        <w:ind w:left="5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position w:val="1"/>
          <w:sz w:val="20"/>
          <w:szCs w:val="20"/>
        </w:rPr>
        <w:t>1.修订依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据</w:t>
      </w:r>
    </w:p>
    <w:p>
      <w:pPr>
        <w:spacing w:before="138" w:line="224" w:lineRule="auto"/>
        <w:ind w:left="1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人力资源和</w:t>
      </w:r>
      <w:r>
        <w:rPr>
          <w:rFonts w:ascii="宋体" w:hAnsi="宋体" w:eastAsia="宋体" w:cs="宋体"/>
          <w:spacing w:val="8"/>
          <w:sz w:val="20"/>
          <w:szCs w:val="20"/>
        </w:rPr>
        <w:t>社</w:t>
      </w:r>
      <w:r>
        <w:rPr>
          <w:rFonts w:ascii="宋体" w:hAnsi="宋体" w:eastAsia="宋体" w:cs="宋体"/>
          <w:spacing w:val="7"/>
          <w:sz w:val="20"/>
          <w:szCs w:val="20"/>
        </w:rPr>
        <w:t>会保障部、住房和城乡建设部审定的《一级建造师执业资格考试大纲》(2018 版) 。  2.</w:t>
      </w:r>
    </w:p>
    <w:p>
      <w:pPr>
        <w:spacing w:before="164" w:line="228" w:lineRule="auto"/>
        <w:ind w:left="5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编写原</w:t>
      </w:r>
      <w:r>
        <w:rPr>
          <w:rFonts w:ascii="宋体" w:hAnsi="宋体" w:eastAsia="宋体" w:cs="宋体"/>
          <w:spacing w:val="6"/>
          <w:sz w:val="20"/>
          <w:szCs w:val="20"/>
        </w:rPr>
        <w:t>则</w:t>
      </w:r>
    </w:p>
    <w:p>
      <w:pPr>
        <w:spacing w:before="161" w:line="224" w:lineRule="auto"/>
        <w:ind w:left="5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9"/>
          <w:sz w:val="20"/>
          <w:szCs w:val="20"/>
        </w:rPr>
        <w:t>(</w:t>
      </w:r>
      <w:r>
        <w:rPr>
          <w:rFonts w:ascii="宋体" w:hAnsi="宋体" w:eastAsia="宋体" w:cs="宋体"/>
          <w:spacing w:val="15"/>
          <w:sz w:val="20"/>
          <w:szCs w:val="20"/>
        </w:rPr>
        <w:t>1) 坚持本书(《公路工程管理与实务》) 的主要内容；</w:t>
      </w:r>
    </w:p>
    <w:p>
      <w:pPr>
        <w:spacing w:before="168" w:line="312" w:lineRule="auto"/>
        <w:ind w:left="525" w:right="7289" w:firstLine="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(</w:t>
      </w:r>
      <w:r>
        <w:rPr>
          <w:rFonts w:ascii="宋体" w:hAnsi="宋体" w:eastAsia="宋体" w:cs="宋体"/>
          <w:spacing w:val="12"/>
          <w:sz w:val="20"/>
          <w:szCs w:val="20"/>
        </w:rPr>
        <w:t>2) 以修改内容为主。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3</w:t>
      </w:r>
      <w:r>
        <w:rPr>
          <w:rFonts w:ascii="宋体" w:hAnsi="宋体" w:eastAsia="宋体" w:cs="宋体"/>
          <w:spacing w:val="5"/>
          <w:sz w:val="20"/>
          <w:szCs w:val="20"/>
        </w:rPr>
        <w:t>.基本结构</w:t>
      </w:r>
    </w:p>
    <w:p>
      <w:pPr>
        <w:spacing w:before="140" w:line="408" w:lineRule="exact"/>
        <w:ind w:left="5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position w:val="15"/>
          <w:sz w:val="20"/>
          <w:szCs w:val="20"/>
        </w:rPr>
        <w:t>基</w:t>
      </w:r>
      <w:r>
        <w:rPr>
          <w:rFonts w:ascii="宋体" w:hAnsi="宋体" w:eastAsia="宋体" w:cs="宋体"/>
          <w:spacing w:val="8"/>
          <w:position w:val="15"/>
          <w:sz w:val="20"/>
          <w:szCs w:val="20"/>
        </w:rPr>
        <w:t>本构架结构不变</w:t>
      </w:r>
    </w:p>
    <w:p>
      <w:pPr>
        <w:spacing w:line="227" w:lineRule="auto"/>
        <w:ind w:left="5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4"/>
          <w:sz w:val="20"/>
          <w:szCs w:val="20"/>
        </w:rPr>
        <w:t>(</w:t>
      </w:r>
      <w:r>
        <w:rPr>
          <w:rFonts w:ascii="宋体" w:hAnsi="宋体" w:eastAsia="宋体" w:cs="宋体"/>
          <w:spacing w:val="18"/>
          <w:sz w:val="20"/>
          <w:szCs w:val="20"/>
        </w:rPr>
        <w:t>二) 数据统计</w:t>
      </w:r>
    </w:p>
    <w:p>
      <w:pPr>
        <w:spacing w:before="164" w:line="408" w:lineRule="exact"/>
        <w:ind w:left="5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position w:val="15"/>
          <w:sz w:val="20"/>
          <w:szCs w:val="20"/>
        </w:rPr>
        <w:t>1</w:t>
      </w:r>
      <w:r>
        <w:rPr>
          <w:rFonts w:ascii="宋体" w:hAnsi="宋体" w:eastAsia="宋体" w:cs="宋体"/>
          <w:spacing w:val="3"/>
          <w:position w:val="15"/>
          <w:sz w:val="20"/>
          <w:szCs w:val="20"/>
        </w:rPr>
        <w:t>.教材总体变化：80 处；实质内容变化：71 处。</w:t>
      </w:r>
    </w:p>
    <w:p>
      <w:pPr>
        <w:spacing w:before="1" w:line="228" w:lineRule="auto"/>
        <w:ind w:left="5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整体变动比例：25%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160" w:line="378" w:lineRule="auto"/>
        <w:ind w:left="122" w:right="516" w:hanging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变动</w:t>
      </w:r>
      <w:r>
        <w:rPr>
          <w:rFonts w:ascii="宋体" w:hAnsi="宋体" w:eastAsia="宋体" w:cs="宋体"/>
          <w:spacing w:val="12"/>
          <w:sz w:val="20"/>
          <w:szCs w:val="20"/>
        </w:rPr>
        <w:t>比</w:t>
      </w:r>
      <w:r>
        <w:rPr>
          <w:rFonts w:ascii="宋体" w:hAnsi="宋体" w:eastAsia="宋体" w:cs="宋体"/>
          <w:spacing w:val="7"/>
          <w:sz w:val="20"/>
          <w:szCs w:val="20"/>
        </w:rPr>
        <w:t>例较大章节：第一章路基工程第一节路基施工技术，第三章桥梁工程第三节钢筋与混凝土施工技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术</w:t>
      </w:r>
      <w:r>
        <w:rPr>
          <w:rFonts w:ascii="宋体" w:hAnsi="宋体" w:eastAsia="宋体" w:cs="宋体"/>
          <w:spacing w:val="9"/>
          <w:sz w:val="20"/>
          <w:szCs w:val="20"/>
        </w:rPr>
        <w:t>，第五节桥梁下部结构施工，第五章交通工程第一节交通安全设施。</w:t>
      </w:r>
    </w:p>
    <w:p>
      <w:pPr>
        <w:spacing w:before="2" w:line="376" w:lineRule="auto"/>
        <w:ind w:left="121" w:right="1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此部分</w:t>
      </w:r>
      <w:r>
        <w:rPr>
          <w:rFonts w:ascii="宋体" w:hAnsi="宋体" w:eastAsia="宋体" w:cs="宋体"/>
          <w:spacing w:val="7"/>
          <w:sz w:val="20"/>
          <w:szCs w:val="20"/>
        </w:rPr>
        <w:t>备考建议：路基施工技术中的软土地基处理施工技术部分历年考查分值很高，是案例题目的考查重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2"/>
          <w:sz w:val="20"/>
          <w:szCs w:val="20"/>
        </w:rPr>
        <w:t>点</w:t>
      </w:r>
      <w:r>
        <w:rPr>
          <w:rFonts w:ascii="宋体" w:hAnsi="宋体" w:eastAsia="宋体" w:cs="宋体"/>
          <w:spacing w:val="13"/>
          <w:sz w:val="20"/>
          <w:szCs w:val="20"/>
        </w:rPr>
        <w:t>，</w:t>
      </w:r>
      <w:r>
        <w:rPr>
          <w:rFonts w:ascii="宋体" w:hAnsi="宋体" w:eastAsia="宋体" w:cs="宋体"/>
          <w:spacing w:val="11"/>
          <w:sz w:val="20"/>
          <w:szCs w:val="20"/>
        </w:rPr>
        <w:t>要重点掌握。第五节桥梁下部结构施工部分调整内容较多，需按照新视频及新教材重点学习。交通安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全</w:t>
      </w:r>
      <w:r>
        <w:rPr>
          <w:rFonts w:ascii="宋体" w:hAnsi="宋体" w:eastAsia="宋体" w:cs="宋体"/>
          <w:spacing w:val="14"/>
          <w:sz w:val="20"/>
          <w:szCs w:val="20"/>
        </w:rPr>
        <w:t>设</w:t>
      </w:r>
      <w:r>
        <w:rPr>
          <w:rFonts w:ascii="宋体" w:hAnsi="宋体" w:eastAsia="宋体" w:cs="宋体"/>
          <w:spacing w:val="9"/>
          <w:sz w:val="20"/>
          <w:szCs w:val="20"/>
        </w:rPr>
        <w:t>施的构成与功能及施工技术要求，考查形式多样，重点注意新增与变化内容。</w:t>
      </w:r>
    </w:p>
    <w:p>
      <w:pPr>
        <w:spacing w:line="408" w:lineRule="exact"/>
        <w:ind w:left="5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position w:val="15"/>
          <w:sz w:val="20"/>
          <w:szCs w:val="20"/>
        </w:rPr>
        <w:t>2.页码变化</w:t>
      </w:r>
      <w:r>
        <w:rPr>
          <w:rFonts w:ascii="宋体" w:hAnsi="宋体" w:eastAsia="宋体" w:cs="宋体"/>
          <w:spacing w:val="3"/>
          <w:position w:val="15"/>
          <w:sz w:val="20"/>
          <w:szCs w:val="20"/>
        </w:rPr>
        <w:t>：</w:t>
      </w:r>
      <w:r>
        <w:rPr>
          <w:rFonts w:ascii="宋体" w:hAnsi="宋体" w:eastAsia="宋体" w:cs="宋体"/>
          <w:spacing w:val="2"/>
          <w:position w:val="15"/>
          <w:sz w:val="20"/>
          <w:szCs w:val="20"/>
        </w:rPr>
        <w:t>减少 3 页；变动比例：1%。</w:t>
      </w:r>
    </w:p>
    <w:p>
      <w:pPr>
        <w:spacing w:before="1" w:line="226" w:lineRule="auto"/>
        <w:ind w:left="5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 xml:space="preserve">3.大纲情况：继续保留 </w:t>
      </w:r>
      <w:r>
        <w:rPr>
          <w:rFonts w:ascii="宋体" w:hAnsi="宋体" w:eastAsia="宋体" w:cs="宋体"/>
          <w:sz w:val="20"/>
          <w:szCs w:val="20"/>
        </w:rPr>
        <w:t>21 年教材。</w:t>
      </w:r>
    </w:p>
    <w:p>
      <w:pPr>
        <w:spacing w:before="162" w:line="270" w:lineRule="exact"/>
        <w:ind w:left="5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position w:val="1"/>
          <w:sz w:val="20"/>
          <w:szCs w:val="20"/>
        </w:rPr>
        <w:t>4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.体系变化：无变化。</w:t>
      </w:r>
    </w:p>
    <w:p>
      <w:pPr>
        <w:spacing w:before="140" w:line="408" w:lineRule="exact"/>
        <w:ind w:left="5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position w:val="15"/>
          <w:sz w:val="20"/>
          <w:szCs w:val="20"/>
        </w:rPr>
        <w:t>5</w:t>
      </w:r>
      <w:r>
        <w:rPr>
          <w:rFonts w:ascii="宋体" w:hAnsi="宋体" w:eastAsia="宋体" w:cs="宋体"/>
          <w:spacing w:val="6"/>
          <w:position w:val="15"/>
          <w:sz w:val="20"/>
          <w:szCs w:val="20"/>
        </w:rPr>
        <w:t>.案例情况：无。</w:t>
      </w:r>
    </w:p>
    <w:p>
      <w:pPr>
        <w:spacing w:line="269" w:lineRule="exact"/>
        <w:ind w:left="5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position w:val="1"/>
          <w:sz w:val="20"/>
          <w:szCs w:val="20"/>
        </w:rPr>
        <w:t>6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.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三级标题变化：无变化。</w:t>
      </w:r>
    </w:p>
    <w:p>
      <w:pPr>
        <w:spacing w:before="139" w:line="227" w:lineRule="auto"/>
        <w:ind w:left="525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二</w:t>
      </w:r>
      <w:r>
        <w:rPr>
          <w:rFonts w:ascii="宋体" w:hAnsi="宋体" w:eastAsia="宋体" w:cs="宋体"/>
          <w:spacing w:val="8"/>
          <w:sz w:val="20"/>
          <w:szCs w:val="20"/>
        </w:rPr>
        <w:t>、细节变化解读</w:t>
      </w:r>
    </w:p>
    <w:p>
      <w:pPr>
        <w:spacing w:before="163" w:line="228" w:lineRule="auto"/>
        <w:ind w:left="5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所</w:t>
      </w:r>
      <w:r>
        <w:rPr>
          <w:rFonts w:ascii="宋体" w:hAnsi="宋体" w:eastAsia="宋体" w:cs="宋体"/>
          <w:spacing w:val="8"/>
          <w:sz w:val="20"/>
          <w:szCs w:val="20"/>
        </w:rPr>
        <w:t>有变点对比分析</w:t>
      </w:r>
    </w:p>
    <w:p>
      <w:pPr>
        <w:spacing w:line="130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569" w:type="dxa"/>
            <w:vAlign w:val="top"/>
          </w:tcPr>
          <w:p>
            <w:pPr>
              <w:spacing w:before="36" w:line="227" w:lineRule="auto"/>
              <w:ind w:left="17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版教材</w:t>
            </w:r>
          </w:p>
        </w:tc>
        <w:tc>
          <w:tcPr>
            <w:tcW w:w="5397" w:type="dxa"/>
            <w:vAlign w:val="top"/>
          </w:tcPr>
          <w:p>
            <w:pPr>
              <w:spacing w:before="36" w:line="227" w:lineRule="auto"/>
              <w:ind w:left="2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022 版教材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变化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7" w:line="191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新增，无实质性变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化</w:t>
            </w:r>
          </w:p>
        </w:tc>
      </w:tr>
    </w:tbl>
    <w:p/>
    <w:p/>
    <w:p/>
    <w:p/>
    <w:p>
      <w:pPr>
        <w:spacing w:line="218" w:lineRule="exact"/>
      </w:pPr>
    </w:p>
    <w:tbl>
      <w:tblPr>
        <w:tblStyle w:val="5"/>
        <w:tblW w:w="8440" w:type="dxa"/>
        <w:tblInd w:w="860" w:type="dxa"/>
        <w:tblBorders>
          <w:top w:val="single" w:color="FFFFFF" w:sz="16" w:space="0"/>
          <w:left w:val="single" w:color="FFFFFF" w:sz="16" w:space="0"/>
          <w:bottom w:val="single" w:color="FFFFFF" w:sz="16" w:space="0"/>
          <w:right w:val="single" w:color="FFFFFF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0"/>
      </w:tblGrid>
      <w:tr>
        <w:tblPrEx>
          <w:tblBorders>
            <w:top w:val="single" w:color="FFFFFF" w:sz="16" w:space="0"/>
            <w:left w:val="single" w:color="FFFFFF" w:sz="16" w:space="0"/>
            <w:bottom w:val="single" w:color="FFFFFF" w:sz="16" w:space="0"/>
            <w:right w:val="single" w:color="FFFFFF" w:sz="1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40" w:type="dxa"/>
            <w:vAlign w:val="top"/>
          </w:tcPr>
          <w:p>
            <w:pPr>
              <w:spacing w:line="450" w:lineRule="exact"/>
              <w:textAlignment w:val="center"/>
            </w:pPr>
            <w:r>
              <w:drawing>
                <wp:inline distT="0" distB="0" distL="0" distR="0">
                  <wp:extent cx="5334000" cy="28575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6" w:h="16839"/>
          <w:pgMar w:top="400" w:right="967" w:bottom="0" w:left="967" w:header="0" w:footer="0" w:gutter="0"/>
          <w:cols w:space="720" w:num="1"/>
        </w:sectPr>
      </w:pPr>
    </w:p>
    <w:p/>
    <w:p>
      <w:pPr>
        <w:spacing w:line="110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378" w:lineRule="auto"/>
              <w:ind w:left="115" w:righ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软土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基处置前，应了解工程地质、地下管线构造物等情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进行必要的土工试验，复核设计处置方案的可行性，</w:t>
            </w:r>
          </w:p>
          <w:p>
            <w:pPr>
              <w:spacing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制专项施工方案。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化 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3" w:line="191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19</w:t>
            </w:r>
          </w:p>
        </w:tc>
        <w:tc>
          <w:tcPr>
            <w:tcW w:w="5397" w:type="dxa"/>
            <w:vAlign w:val="top"/>
          </w:tcPr>
          <w:p>
            <w:pPr>
              <w:spacing w:before="63" w:line="191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4569" w:type="dxa"/>
            <w:vAlign w:val="top"/>
          </w:tcPr>
          <w:p>
            <w:pPr>
              <w:spacing w:before="30" w:line="408" w:lineRule="exact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position w:val="15"/>
                <w:sz w:val="20"/>
                <w:szCs w:val="20"/>
              </w:rPr>
              <w:t>(二) 软土地基处理施工技</w:t>
            </w:r>
            <w:r>
              <w:rPr>
                <w:rFonts w:ascii="宋体" w:hAnsi="宋体" w:eastAsia="宋体" w:cs="宋体"/>
                <w:spacing w:val="14"/>
                <w:position w:val="15"/>
                <w:sz w:val="20"/>
                <w:szCs w:val="20"/>
              </w:rPr>
              <w:t>术</w:t>
            </w:r>
          </w:p>
          <w:p>
            <w:pPr>
              <w:spacing w:line="270" w:lineRule="exact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1.垫层和浅层处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理</w:t>
            </w:r>
          </w:p>
          <w:p>
            <w:pPr>
              <w:spacing w:before="140" w:line="226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垫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层和浅层处理适用于表层软土厚度小于 3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 xml:space="preserve"> 的</w:t>
            </w:r>
          </w:p>
          <w:p>
            <w:pPr>
              <w:spacing w:before="163" w:line="22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浅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软弱地基处理。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垫层类型按材料可分为碎石</w:t>
            </w:r>
          </w:p>
          <w:p>
            <w:pPr>
              <w:spacing w:before="161" w:line="382" w:lineRule="auto"/>
              <w:ind w:left="115" w:right="10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垫层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砂砾垫层、石屑垫层、矿渣垫层、粉煤灰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垫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层以及灰土垫层等。浅层处理可采用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  <w:shd w:val="clear" w:fill="FFFF00"/>
              </w:rPr>
              <w:t>换填垫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层、抛石挤淤、稳定剂处理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等方法， 处理深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度不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宜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于 3m。</w:t>
            </w:r>
          </w:p>
        </w:tc>
        <w:tc>
          <w:tcPr>
            <w:tcW w:w="5397" w:type="dxa"/>
            <w:vAlign w:val="top"/>
          </w:tcPr>
          <w:p>
            <w:pPr>
              <w:spacing w:before="29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删</w:t>
            </w: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除、修改</w:t>
            </w:r>
          </w:p>
          <w:p>
            <w:pPr>
              <w:spacing w:before="161" w:line="410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position w:val="15"/>
                <w:sz w:val="20"/>
                <w:szCs w:val="20"/>
              </w:rPr>
              <w:t>(二) 软土地基处理施工技</w:t>
            </w:r>
            <w:r>
              <w:rPr>
                <w:rFonts w:ascii="宋体" w:hAnsi="宋体" w:eastAsia="宋体" w:cs="宋体"/>
                <w:spacing w:val="14"/>
                <w:position w:val="15"/>
                <w:sz w:val="20"/>
                <w:szCs w:val="20"/>
              </w:rPr>
              <w:t>术</w:t>
            </w:r>
          </w:p>
          <w:p>
            <w:pPr>
              <w:spacing w:line="270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1.垫层和浅层处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理</w:t>
            </w:r>
          </w:p>
          <w:p>
            <w:pPr>
              <w:spacing w:before="139" w:line="382" w:lineRule="auto"/>
              <w:ind w:left="113" w:right="71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层类型按材料可分为碎石垫层、砂砾垫层、石屑垫层、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矿渣垫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、粉煤灰垫层以及灰土垫层等。浅层处理可采用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浅层置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、浅层改良、抛石挤淤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等方法，处理深度不宜大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于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3m。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5" w:line="191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19</w:t>
            </w:r>
          </w:p>
        </w:tc>
        <w:tc>
          <w:tcPr>
            <w:tcW w:w="5397" w:type="dxa"/>
            <w:vAlign w:val="top"/>
          </w:tcPr>
          <w:p>
            <w:pPr>
              <w:spacing w:before="65" w:line="191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3" w:hRule="atLeast"/>
        </w:trPr>
        <w:tc>
          <w:tcPr>
            <w:tcW w:w="4569" w:type="dxa"/>
            <w:vAlign w:val="top"/>
          </w:tcPr>
          <w:p>
            <w:pPr>
              <w:spacing w:before="33" w:line="227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1) 材料要求</w:t>
            </w:r>
          </w:p>
          <w:p>
            <w:pPr>
              <w:spacing w:before="162" w:line="377" w:lineRule="auto"/>
              <w:ind w:left="115" w:right="36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(1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砂砾垫层宜采用级配良好、质地坚硬的中、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粗砂或砂砾， 砂的颗粒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不均匀系数不宜小于 10，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得含有草根、垃圾等杂物，含泥量应不大于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%。</w:t>
            </w:r>
          </w:p>
          <w:p>
            <w:pPr>
              <w:tabs>
                <w:tab w:val="left" w:pos="226"/>
              </w:tabs>
              <w:spacing w:before="1" w:line="377" w:lineRule="auto"/>
              <w:ind w:left="115" w:right="15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2) 石屑垫层所用石屑中，粒径小于 2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的部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分不得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过总重的 40%，含泥量应不大于 5%。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 矿渣垫层宜采用粒径 20~60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的分级矿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渣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，不得混入植物、生活垃圾和有机质等杂物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4) 粉煤灰垫层可采用电厂排放的硅铝型低钙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煤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灰，最大粒径不宜大于 2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。小于 0.075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mm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颗粒含量宜大于 45%，烧失量宜小于 12%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。</w:t>
            </w:r>
          </w:p>
          <w:p>
            <w:pPr>
              <w:spacing w:before="1" w:line="376" w:lineRule="auto"/>
              <w:ind w:left="115" w:right="107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5) 灰土垫层的石灰剂量 (石灰占混合料总质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的百分比) 中，消石灰宜为 8%，磨细生石灰</w:t>
            </w:r>
          </w:p>
          <w:p>
            <w:pPr>
              <w:spacing w:before="1" w:line="226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宜为 6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% 土料宜采用塑性指数大于 15 的黏性土，</w:t>
            </w: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1" w:line="227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砂砾、碎石垫层施工规定：</w:t>
            </w:r>
          </w:p>
          <w:p>
            <w:pPr>
              <w:spacing w:before="164" w:line="302" w:lineRule="auto"/>
              <w:ind w:left="113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砂砾、碎石垫层宜采用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级配好的中、粗砂、砂砾或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碎石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，含泥量应不大于 5%，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最大粒径宜小于 50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。</w:t>
            </w:r>
          </w:p>
          <w:p>
            <w:pPr>
              <w:spacing w:before="160" w:line="302" w:lineRule="auto"/>
              <w:ind w:left="114" w:right="110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)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垫层宜分层铺筑、压实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。垫层应水平铺筑。当地面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起伏坡度时应开挖台阶，台阶宽度宜为 0.5~1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</w:p>
          <w:p>
            <w:pPr>
              <w:spacing w:before="165" w:line="301" w:lineRule="auto"/>
              <w:ind w:left="114" w:right="109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3)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垫层宽度应宽出路基坡脚 0.5~ 1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，两侧宜用片石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护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砌或采用其他方式防护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6" w:h="16839"/>
          <w:pgMar w:top="1921" w:right="967" w:bottom="0" w:left="967" w:header="1585" w:footer="0" w:gutter="0"/>
          <w:cols w:space="720" w:num="1"/>
        </w:sectPr>
      </w:pPr>
    </w:p>
    <w:p>
      <w:r>
        <w:pict>
          <v:rect id="_x0000_s1027" o:spid="_x0000_s1027" o:spt="1" style="position:absolute;left:0pt;margin-left:54pt;margin-top:95.6pt;height:0.5pt;width:487.3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5" w:hRule="atLeast"/>
        </w:trPr>
        <w:tc>
          <w:tcPr>
            <w:tcW w:w="4569" w:type="dxa"/>
            <w:vAlign w:val="top"/>
          </w:tcPr>
          <w:p>
            <w:pPr>
              <w:spacing w:before="37" w:line="377" w:lineRule="auto"/>
              <w:ind w:left="117" w:right="10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含有有机质，土料粉碎后土块粒径不宜大于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。石灰中 </w:t>
            </w:r>
            <w:r>
              <w:rPr>
                <w:rFonts w:ascii="宋体" w:hAnsi="宋体" w:eastAsia="宋体" w:cs="宋体"/>
                <w:sz w:val="20"/>
                <w:szCs w:val="20"/>
              </w:rPr>
              <w:t>CaO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MgO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含量不应低于 5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5%，宜采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级钙质消石灰或Ⅱ级镁质消石灰。</w:t>
            </w:r>
          </w:p>
          <w:p>
            <w:pPr>
              <w:tabs>
                <w:tab w:val="left" w:pos="226"/>
              </w:tabs>
              <w:spacing w:before="6" w:line="376" w:lineRule="auto"/>
              <w:ind w:left="115" w:right="107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6) 抛石挤淤宜采用粒径较大的未风化石料，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其中 0.3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粒径以下的石料含量不宜大于 20%。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 碎石、砂砾、石屑、矿渣垫层施工规定：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 垫层宜采用机械碾压施工，碾压工艺和分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层摊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厚度应根据现场试验确定。压实遍数不宜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少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于 4 遍。</w:t>
            </w:r>
          </w:p>
          <w:p>
            <w:pPr>
              <w:spacing w:line="377" w:lineRule="auto"/>
              <w:ind w:left="116" w:right="107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(2) 垫层的最佳的最佳含水率应根据具体的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工方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确定。当采用碾压法时，最佳含水率宜为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~12%；当采用平板式振动器时，最佳含水率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宜为 15%~20%；当采用插入式振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动</w:t>
            </w:r>
          </w:p>
          <w:p>
            <w:pPr>
              <w:spacing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时，宜处于饱和状态。</w:t>
            </w:r>
          </w:p>
          <w:p>
            <w:pPr>
              <w:spacing w:before="158" w:line="377" w:lineRule="auto"/>
              <w:ind w:left="116" w:right="107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3) 铺设垫层前，应先对现场的古井、古墓、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洞穴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暗浜、旧基础进行清理、填实，经检验符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要求后，方可铺填垫层施工。</w:t>
            </w:r>
          </w:p>
          <w:p>
            <w:pPr>
              <w:spacing w:before="1" w:line="377" w:lineRule="auto"/>
              <w:ind w:left="120" w:right="107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(4)  严禁扰动垫层下卧软土层，防止下卧层受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践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踏、冰冻、浸泡或暴晒过久。</w:t>
            </w:r>
          </w:p>
          <w:p>
            <w:pPr>
              <w:spacing w:line="408" w:lineRule="exact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position w:val="15"/>
                <w:sz w:val="20"/>
                <w:szCs w:val="20"/>
              </w:rPr>
              <w:t>(5) 垫层应水平铺筑，当地面有起伏坡度时</w:t>
            </w:r>
            <w:r>
              <w:rPr>
                <w:rFonts w:ascii="宋体" w:hAnsi="宋体" w:eastAsia="宋体" w:cs="宋体"/>
                <w:spacing w:val="14"/>
                <w:position w:val="15"/>
                <w:sz w:val="20"/>
                <w:szCs w:val="20"/>
              </w:rPr>
              <w:t>应</w:t>
            </w:r>
          </w:p>
          <w:p>
            <w:pPr>
              <w:spacing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开挖台阶，台阶宽度宜为 0.5~1.0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</w:t>
            </w:r>
          </w:p>
        </w:tc>
        <w:tc>
          <w:tcPr>
            <w:tcW w:w="5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化 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8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</w:t>
            </w:r>
          </w:p>
        </w:tc>
        <w:tc>
          <w:tcPr>
            <w:tcW w:w="5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569" w:type="dxa"/>
            <w:vAlign w:val="top"/>
          </w:tcPr>
          <w:p>
            <w:pPr>
              <w:spacing w:before="33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  粉煤灰垫层施工规定</w:t>
            </w:r>
          </w:p>
          <w:p>
            <w:pPr>
              <w:spacing w:before="162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  灰土垫层施工规定</w:t>
            </w: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删除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7" w:line="191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铺设土工合成材料规定</w:t>
            </w:r>
          </w:p>
          <w:p>
            <w:pPr>
              <w:spacing w:before="161" w:line="302" w:lineRule="auto"/>
              <w:ind w:left="114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土工合成材料技术指标应满足设计要求。土工合成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材料在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存放及铺设过程中不得在阳光下长时间暴露。与土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28" o:spid="_x0000_s1028" o:spt="1" style="position:absolute;left:0pt;margin-left:54pt;margin-top:95.6pt;height:0.5pt;width:487.3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5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378" w:lineRule="auto"/>
              <w:ind w:left="114" w:right="11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合成材料直接接触的填料中不得含强酸性、强碱性物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质。</w:t>
            </w:r>
          </w:p>
          <w:p>
            <w:pPr>
              <w:spacing w:before="1" w:line="376" w:lineRule="auto"/>
              <w:ind w:left="114" w:right="11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施工中应采取措施防止土工合成材料受损，出现破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时应及时修补或更换。</w:t>
            </w:r>
          </w:p>
          <w:p>
            <w:pPr>
              <w:spacing w:line="22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 浅层置换施工规定</w:t>
            </w:r>
          </w:p>
          <w:p>
            <w:pPr>
              <w:spacing w:before="162" w:line="377" w:lineRule="auto"/>
              <w:ind w:left="113" w:right="10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置换宜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用强度高的砂砾、碎石土等水稳性和透水性好的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。施工时，应分层填筑、压实。</w:t>
            </w:r>
          </w:p>
          <w:p>
            <w:pPr>
              <w:spacing w:line="226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4) 浅层改良施工规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定</w:t>
            </w:r>
          </w:p>
          <w:p>
            <w:pPr>
              <w:spacing w:before="164" w:line="377" w:lineRule="auto"/>
              <w:ind w:left="112" w:right="111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对非饱和黏质土的软弱表层，可添加石灰、水泥等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行改良处置。</w:t>
            </w:r>
          </w:p>
          <w:p>
            <w:pPr>
              <w:tabs>
                <w:tab w:val="left" w:pos="223"/>
              </w:tabs>
              <w:spacing w:before="1" w:line="377" w:lineRule="auto"/>
              <w:ind w:left="113" w:right="145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2) 施工前应先完善排水设施，施工期间不得积水。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 石灰、水泥等应与土拌合均匀，严格控制含水率。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工时，应分层填筑、压实。</w:t>
            </w:r>
          </w:p>
          <w:p>
            <w:pPr>
              <w:spacing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 抛石挤淤施工规定</w:t>
            </w:r>
          </w:p>
          <w:p>
            <w:pPr>
              <w:spacing w:before="160" w:line="377" w:lineRule="auto"/>
              <w:ind w:left="118" w:right="143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1) 应采用不易风化的片石、块石，石料直径宜不小于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。</w:t>
            </w:r>
          </w:p>
          <w:p>
            <w:pPr>
              <w:spacing w:line="377" w:lineRule="auto"/>
              <w:ind w:left="114" w:right="107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(2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当软土地层平坦，横坡缓于 1: 10 时，应沿路线中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线向前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呈等腰三角形渐次向两侧对称抛填至全宽，将淤泥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挤向两侧； 当横坡陡于 1: 10 时，应自高侧向低侧渐次抛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填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并在低侧边部多抛投形成不小于 2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宽的平台。</w:t>
            </w:r>
          </w:p>
          <w:p>
            <w:pPr>
              <w:spacing w:before="1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3) 当抛石高出水面后，应采用重型机具碾压密实。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化 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8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</w:t>
            </w:r>
          </w:p>
        </w:tc>
        <w:tc>
          <w:tcPr>
            <w:tcW w:w="5397" w:type="dxa"/>
            <w:vAlign w:val="top"/>
          </w:tcPr>
          <w:p>
            <w:pPr>
              <w:spacing w:before="68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1"/>
                <w:sz w:val="20"/>
                <w:szCs w:val="20"/>
              </w:rPr>
              <w:t>顺</w:t>
            </w: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序及内容调整</w:t>
            </w:r>
          </w:p>
          <w:p>
            <w:pPr>
              <w:spacing w:before="161"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2.爆炸挤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淤</w:t>
            </w:r>
          </w:p>
          <w:p>
            <w:pPr>
              <w:spacing w:before="138" w:line="377" w:lineRule="auto"/>
              <w:ind w:left="116" w:right="10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爆炸挤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淤是将炸药放在软土或泥沼中爆炸，利用爆炸时的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张力作用，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淤泥或泥沼扬弃，然后回填强度较高的渗水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性土壤， 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砾、碎石等。爆炸挤淤法适用于处理海湾滩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涂等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泥和淤泥质土地基。处理厚度不宜大于 15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炸挤淤施工规定如下:</w:t>
            </w:r>
          </w:p>
          <w:p>
            <w:pPr>
              <w:spacing w:before="162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宜采用布药机进行布药。当淤泥顶面高、露出水面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29" o:spid="_x0000_s1029" o:spt="1" style="position:absolute;left:0pt;margin-left:54pt;margin-top:95.6pt;height:0.5pt;width:487.3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3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378" w:lineRule="auto"/>
              <w:ind w:left="114" w:right="107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时间长、且装药深度小于 2.0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时，可采用人工简易布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法。</w:t>
            </w:r>
          </w:p>
          <w:p>
            <w:pPr>
              <w:tabs>
                <w:tab w:val="left" w:pos="223"/>
              </w:tabs>
              <w:spacing w:before="3" w:line="376" w:lineRule="auto"/>
              <w:ind w:left="113" w:right="7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抛填前应根据软基深度、宽度、水深等环境条件和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施工设备， 确定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填高度、宽度及进尺。拋填高度应高于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潮水位。抛填进尺最小宜不小于 3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，最大宜不大于 10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 爆炸挤淤施工应采取控制噪声、有害气体和飞石、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减少粉尘、冲击波等环境保护措施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  <w:p>
            <w:pPr>
              <w:spacing w:before="1" w:line="377" w:lineRule="auto"/>
              <w:ind w:left="119" w:right="107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爆炸挤淤后应采用钻孔或物探方法探测检查置换层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厚度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残留混合层厚度。置换层底面和下卧地基层设计顶</w:t>
            </w:r>
          </w:p>
          <w:p>
            <w:pPr>
              <w:spacing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间的残留淤泥碎石混合层厚度应不大于 1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6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</w:t>
            </w:r>
          </w:p>
        </w:tc>
        <w:tc>
          <w:tcPr>
            <w:tcW w:w="5397" w:type="dxa"/>
            <w:vAlign w:val="top"/>
          </w:tcPr>
          <w:p>
            <w:pPr>
              <w:spacing w:before="66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容位置调整，无实质性修改</w:t>
            </w:r>
          </w:p>
          <w:p>
            <w:pPr>
              <w:spacing w:before="161" w:line="410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5"/>
                <w:sz w:val="20"/>
                <w:szCs w:val="20"/>
              </w:rPr>
              <w:t>袋装砂井施工工艺程</w:t>
            </w:r>
            <w:r>
              <w:rPr>
                <w:rFonts w:ascii="宋体" w:hAnsi="宋体" w:eastAsia="宋体" w:cs="宋体"/>
                <w:spacing w:val="8"/>
                <w:position w:val="15"/>
                <w:sz w:val="20"/>
                <w:szCs w:val="20"/>
              </w:rPr>
              <w:t>序</w:t>
            </w:r>
          </w:p>
          <w:p>
            <w:pPr>
              <w:spacing w:line="22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料排水板施工工艺程序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化 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5" w:line="191" w:lineRule="auto"/>
              <w:ind w:left="19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20-</w:t>
            </w: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21</w:t>
            </w:r>
          </w:p>
        </w:tc>
        <w:tc>
          <w:tcPr>
            <w:tcW w:w="5397" w:type="dxa"/>
            <w:vAlign w:val="top"/>
          </w:tcPr>
          <w:p>
            <w:pPr>
              <w:spacing w:before="65" w:line="191" w:lineRule="auto"/>
              <w:ind w:left="2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0-</w:t>
            </w: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4" w:hRule="atLeast"/>
        </w:trPr>
        <w:tc>
          <w:tcPr>
            <w:tcW w:w="4569" w:type="dxa"/>
            <w:vAlign w:val="top"/>
          </w:tcPr>
          <w:p>
            <w:pPr>
              <w:spacing w:before="32" w:line="227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 材料要求</w:t>
            </w:r>
          </w:p>
          <w:p>
            <w:pPr>
              <w:spacing w:before="163" w:line="377" w:lineRule="auto"/>
              <w:ind w:left="116" w:right="105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(1 ) 袋装砂井宜选用聚丙烯或其他适宜编织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制成的砂袋，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砂袋强度应能承受砂袋自重， 装砂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后砂袋的渗透系数应不小于砂的渗透系数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  <w:p>
            <w:pPr>
              <w:tabs>
                <w:tab w:val="left" w:pos="226"/>
              </w:tabs>
              <w:spacing w:before="1" w:line="377" w:lineRule="auto"/>
              <w:ind w:left="115" w:right="36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2)  砂料宜采用渗透率高的风干中粗砂，大于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0.5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的砂的含量不宜少于总质量的 50%，含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量应不大于 3%，渗透</w:t>
            </w:r>
            <w:r>
              <w:rPr>
                <w:rFonts w:ascii="宋体" w:hAnsi="宋体" w:eastAsia="宋体" w:cs="宋体"/>
                <w:sz w:val="20"/>
                <w:szCs w:val="20"/>
              </w:rPr>
              <w:t>系数应不小于 5×10</w:t>
            </w:r>
            <w:r>
              <w:rPr>
                <w:rFonts w:ascii="宋体" w:hAnsi="宋体" w:eastAsia="宋体" w:cs="宋体"/>
                <w:position w:val="10"/>
                <w:sz w:val="10"/>
                <w:szCs w:val="10"/>
              </w:rPr>
              <w:t>-3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cm/s。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塑料排水板可采用口琴式、城墙式等断面，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应根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打设深度及排水需求选择排水板型号。塑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料排水板应具有足够的抗拉强度和垂直排水能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力。排水板复合体和滤膜的强度、延伸率、滤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系数、滤膜的等效孔径、排水板的通水量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以及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包装状况、缝线和胶粘的质量等应符合相</w:t>
            </w:r>
          </w:p>
          <w:p>
            <w:pPr>
              <w:spacing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产品质量要求。</w:t>
            </w:r>
          </w:p>
        </w:tc>
        <w:tc>
          <w:tcPr>
            <w:tcW w:w="5397" w:type="dxa"/>
            <w:vAlign w:val="top"/>
          </w:tcPr>
          <w:p>
            <w:pPr>
              <w:spacing w:before="31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容调整，有删减</w:t>
            </w:r>
          </w:p>
          <w:p>
            <w:pPr>
              <w:spacing w:before="161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 袋装砂井施工规定</w:t>
            </w:r>
          </w:p>
          <w:p>
            <w:pPr>
              <w:spacing w:before="163" w:line="302" w:lineRule="auto"/>
              <w:ind w:left="114" w:right="52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(1)宜采用中、粗砂，粒径大于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0.5mm 的含量宜大于 50%，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含泥量应小于 3%，渗透系数应不小于 5×10</w:t>
            </w:r>
            <w:r>
              <w:rPr>
                <w:rFonts w:ascii="宋体" w:hAnsi="宋体" w:eastAsia="宋体" w:cs="宋体"/>
                <w:spacing w:val="4"/>
                <w:position w:val="10"/>
                <w:sz w:val="10"/>
                <w:szCs w:val="10"/>
              </w:rPr>
              <w:t>-2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s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。</w:t>
            </w:r>
          </w:p>
          <w:p>
            <w:pPr>
              <w:spacing w:before="161" w:line="302" w:lineRule="auto"/>
              <w:ind w:left="117" w:right="111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套管起拔时应垂直起吊，防止带出或损坏砂袋；当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发生砂袋带出或损坏时，应在原孔的边缘重新打入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  <w:p>
            <w:pPr>
              <w:spacing w:before="164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3)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砂袋在孔口外的长度应不小于 300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mm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，并顺直伸入</w:t>
            </w:r>
          </w:p>
          <w:p>
            <w:pPr>
              <w:spacing w:before="129" w:line="272" w:lineRule="exact"/>
              <w:ind w:firstLine="105"/>
              <w:textAlignment w:val="center"/>
            </w:pPr>
            <w:r>
              <w:pict>
                <v:shape id="_x0000_s1030" o:spid="_x0000_s1030" o:spt="202" type="#_x0000_t202" style="height:13.6pt;width:52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1" w:line="227" w:lineRule="auto"/>
                          <w:ind w:left="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砂砾垫层。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tabs>
                <w:tab w:val="left" w:pos="223"/>
              </w:tabs>
              <w:spacing w:before="168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(4) 袋装砂井施工质量应符合表 1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B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411018-2 的规定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31" w:line="1248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79248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79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塑料排水板施工规定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31" o:spid="_x0000_s1031" o:spt="1" style="position:absolute;left:0pt;margin-left:54pt;margin-top:95.6pt;height:0.5pt;width:487.3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76"/>
        <w:gridCol w:w="48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4569" w:type="dxa"/>
            <w:vAlign w:val="top"/>
          </w:tcPr>
          <w:p>
            <w:pPr>
              <w:spacing w:before="36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 袋装砂井施工规定</w:t>
            </w:r>
          </w:p>
          <w:p>
            <w:pPr>
              <w:spacing w:before="160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 塑料排水板施工规定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before="35" w:line="378" w:lineRule="auto"/>
              <w:ind w:left="114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) 塑料排水板技术指标应满足设计要求，露天堆放时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应有遮盖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  <w:p>
            <w:pPr>
              <w:spacing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2)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施工中应防止泥土等杂物进入套管内。</w:t>
            </w:r>
          </w:p>
          <w:p>
            <w:pPr>
              <w:spacing w:before="160" w:line="302" w:lineRule="auto"/>
              <w:ind w:left="119" w:right="160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3) 塑料排水板不得搭接，预留长度应不小于 500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并及时弯折埋设于砂垫层中。</w:t>
            </w:r>
          </w:p>
          <w:p>
            <w:pPr>
              <w:spacing w:before="162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(4) 塑料排水板施工质量应符合表 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411018-3 的规定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。</w:t>
            </w:r>
          </w:p>
          <w:p>
            <w:pPr>
              <w:spacing w:before="132" w:line="828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52578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3"/>
            <w:vAlign w:val="top"/>
          </w:tcPr>
          <w:p>
            <w:pPr>
              <w:spacing w:before="32" w:line="229" w:lineRule="auto"/>
              <w:ind w:left="4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化 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3" w:line="193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21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before="63" w:line="193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6" w:hRule="atLeast"/>
        </w:trPr>
        <w:tc>
          <w:tcPr>
            <w:tcW w:w="4569" w:type="dxa"/>
            <w:vMerge w:val="restart"/>
            <w:tcBorders>
              <w:bottom w:val="nil"/>
            </w:tcBorders>
            <w:vAlign w:val="top"/>
          </w:tcPr>
          <w:p>
            <w:pPr>
              <w:spacing w:before="33" w:line="268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.真空预压</w:t>
            </w:r>
          </w:p>
        </w:tc>
        <w:tc>
          <w:tcPr>
            <w:tcW w:w="5397" w:type="dxa"/>
            <w:gridSpan w:val="2"/>
            <w:tcBorders>
              <w:bottom w:val="nil"/>
            </w:tcBorders>
            <w:vAlign w:val="top"/>
          </w:tcPr>
          <w:p>
            <w:pPr>
              <w:spacing w:before="33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内容修改</w:t>
            </w:r>
          </w:p>
          <w:p>
            <w:pPr>
              <w:spacing w:before="161" w:line="268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.真空预压、真空堆载联合预压</w:t>
            </w:r>
          </w:p>
          <w:p>
            <w:pPr>
              <w:spacing w:before="138" w:line="378" w:lineRule="auto"/>
              <w:ind w:left="116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真空预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压法适用于对软土性质很差、土源紧缺、工期紧的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土地基进行处理。</w:t>
            </w:r>
          </w:p>
          <w:p>
            <w:pPr>
              <w:spacing w:before="1" w:line="376" w:lineRule="auto"/>
              <w:ind w:left="116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真空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压的抽真空设备宜采用射流真空泵。真空泵空抽时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必须达到 95</w:t>
            </w:r>
            <w:r>
              <w:rPr>
                <w:rFonts w:ascii="宋体" w:hAnsi="宋体" w:eastAsia="宋体" w:cs="宋体"/>
                <w:sz w:val="20"/>
                <w:szCs w:val="20"/>
              </w:rPr>
              <w:t>kPa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以上的真空吸力。真空泵的数量应根据加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固面积确定，每个加固场地至少应设两台真空泵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  <w:p>
            <w:pPr>
              <w:spacing w:before="1" w:line="224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空预压、真空堆载联合预压施工规定如下:</w:t>
            </w:r>
          </w:p>
          <w:p>
            <w:pPr>
              <w:spacing w:before="166" w:line="377" w:lineRule="auto"/>
              <w:ind w:left="119" w:right="11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密封膜应采用抗老化性能好、韧性好、抗穿刺能力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强的不透气材料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line="408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position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position w:val="1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position w:val="15"/>
                <w:sz w:val="20"/>
                <w:szCs w:val="20"/>
              </w:rPr>
              <w:t>) 密封膜连接宜采用热合粘结缝平搭接，搭接宽度应</w:t>
            </w:r>
          </w:p>
          <w:p>
            <w:pPr>
              <w:spacing w:before="1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不小于 15mm。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17" w:line="241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(3)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118" w:line="227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  <w:shd w:val="clear" w:fill="FFFF00"/>
              </w:rPr>
              <w:t>滤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  <w:shd w:val="clear" w:fill="FFFF00"/>
              </w:rPr>
              <w:t>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应不透砂。滤管距泥面、砂垫层顶面的距离均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before="10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于 50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。滤管周围应采用砂填实，不得架空、漏填。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4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gridSpan w:val="2"/>
            <w:tcBorders>
              <w:top w:val="nil"/>
            </w:tcBorders>
            <w:vAlign w:val="top"/>
          </w:tcPr>
          <w:p>
            <w:pPr>
              <w:spacing w:before="89" w:line="312" w:lineRule="auto"/>
              <w:ind w:left="115" w:right="142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4) 密封膜的周边应埋人密封沟内。密封沟的宽度宜为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0.6~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0.8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，深度宜为 1.2~ 1.5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。</w:t>
            </w:r>
          </w:p>
          <w:p>
            <w:pPr>
              <w:spacing w:before="139" w:line="225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)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真空表测头应埋设于砂垫层中间，每块加固区应不</w:t>
            </w:r>
          </w:p>
          <w:p>
            <w:pPr>
              <w:spacing w:before="164" w:line="225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fill="FFFF00"/>
              </w:rPr>
              <w:t>少于 2 个真空度测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点。</w:t>
            </w:r>
          </w:p>
          <w:p>
            <w:pPr>
              <w:spacing w:before="166" w:line="408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position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1"/>
                <w:position w:val="15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9"/>
                <w:position w:val="15"/>
                <w:sz w:val="20"/>
                <w:szCs w:val="20"/>
              </w:rPr>
              <w:t>) 真空预压施工应按排水系统施工、抽真空系统施工、</w:t>
            </w:r>
          </w:p>
          <w:p>
            <w:pPr>
              <w:spacing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封系统施工及抽气的顺序进行。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32" o:spid="_x0000_s1032" o:spt="1" style="position:absolute;left:0pt;margin-left:54pt;margin-top:95.6pt;height:0.5pt;width:487.3pt;mso-position-horizontal-relative:page;mso-position-vertical-relative:page;z-index:2516654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3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7" w:line="327" w:lineRule="auto"/>
              <w:ind w:left="114" w:right="106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采用真空堆载联合预压时，应先抽真空，当真空压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力达到设计要求并稳定后，再进行堆载，并继续抽气。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载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应在膜上铺设土工布等保护材料。</w:t>
            </w:r>
          </w:p>
          <w:p>
            <w:pPr>
              <w:spacing w:before="161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8) 施工监测应符合下列规定:</w:t>
            </w:r>
          </w:p>
          <w:p>
            <w:pPr>
              <w:spacing w:before="161" w:line="327" w:lineRule="auto"/>
              <w:ind w:left="114" w:right="10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①预压过程中，应进行密封膜下真空度、孔隙水压力、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面沉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、深层沉降及水平位移等预压参数的监测。膜下真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空度每隔 4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测一次，表面沉降每 2</w:t>
            </w:r>
            <w:r>
              <w:rPr>
                <w:rFonts w:ascii="宋体" w:hAnsi="宋体" w:eastAsia="宋体" w:cs="宋体"/>
                <w:sz w:val="20"/>
                <w:szCs w:val="20"/>
              </w:rPr>
              <w:t>d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测一</w:t>
            </w:r>
            <w:r>
              <w:rPr>
                <w:rFonts w:ascii="宋体" w:hAnsi="宋体" w:eastAsia="宋体" w:cs="宋体"/>
                <w:sz w:val="20"/>
                <w:szCs w:val="20"/>
              </w:rPr>
              <w:t>次。</w:t>
            </w:r>
          </w:p>
          <w:p>
            <w:pPr>
              <w:spacing w:before="160" w:line="304" w:lineRule="auto"/>
              <w:ind w:left="136" w:right="109" w:hanging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续五昼夜实测地面沉降小于 0.5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d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，地基固结度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已达到设计要求的 80%时，经验收、即可终止抽真空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61" w:line="22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③停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泵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卸荷后 24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，应测量地表回弹值。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6" w:line="190" w:lineRule="auto"/>
              <w:ind w:left="19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22-</w:t>
            </w: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23</w:t>
            </w:r>
          </w:p>
        </w:tc>
        <w:tc>
          <w:tcPr>
            <w:tcW w:w="5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7" w:hRule="atLeast"/>
        </w:trPr>
        <w:tc>
          <w:tcPr>
            <w:tcW w:w="4569" w:type="dxa"/>
            <w:vAlign w:val="top"/>
          </w:tcPr>
          <w:p>
            <w:pPr>
              <w:spacing w:before="33" w:line="270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4.粒料桩</w:t>
            </w:r>
          </w:p>
          <w:p>
            <w:pPr>
              <w:spacing w:before="137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 粒料桩采用振冲置换法施工规定</w:t>
            </w:r>
          </w:p>
          <w:p>
            <w:pPr>
              <w:spacing w:before="164" w:line="231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>1) ~(4)</w:t>
            </w:r>
          </w:p>
          <w:p>
            <w:pPr>
              <w:spacing w:before="157" w:line="303" w:lineRule="auto"/>
              <w:ind w:left="121" w:right="108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(1) 打桩机机架应稳固可靠，套管上下移动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导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应垂直，宜采用经纬仪校准其垂直度。</w:t>
            </w:r>
          </w:p>
          <w:p>
            <w:pPr>
              <w:spacing w:before="160" w:line="302" w:lineRule="auto"/>
              <w:ind w:left="117" w:right="108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(2) 宜采用在套管上画出明显标尺的方法控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桩深度。</w:t>
            </w:r>
          </w:p>
          <w:p>
            <w:pPr>
              <w:spacing w:before="161" w:line="303" w:lineRule="auto"/>
              <w:ind w:left="118" w:right="108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(3) 施工长桩时，加料斗提升过程中宜由两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两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侧牵引料斗的缆绳，保证安全。</w:t>
            </w:r>
          </w:p>
          <w:p>
            <w:pPr>
              <w:spacing w:before="162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4) 需要留振时，留振时间宜为 10~20</w:t>
            </w:r>
            <w:r>
              <w:rPr>
                <w:rFonts w:ascii="宋体" w:hAnsi="宋体" w:eastAsia="宋体" w:cs="宋体"/>
                <w:sz w:val="20"/>
                <w:szCs w:val="20"/>
              </w:rPr>
              <w:t>s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。</w:t>
            </w:r>
          </w:p>
          <w:p>
            <w:pPr>
              <w:spacing w:before="160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(5) 拔管速度宜控制在 1.5~3.0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min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color w:val="FF0000"/>
                <w:spacing w:val="6"/>
                <w:sz w:val="20"/>
                <w:szCs w:val="20"/>
              </w:rPr>
              <w:t>容顺序调整，删除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8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69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5.粒料桩</w:t>
            </w:r>
          </w:p>
          <w:p>
            <w:pPr>
              <w:spacing w:before="143" w:line="327" w:lineRule="auto"/>
              <w:ind w:left="130" w:right="109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粒料桩可采用振冲置换法或振动沉管法，宜从中间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向外围或间隔跳打。邻近结构物施下时， 应沿背离结构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的方向施工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。</w:t>
            </w:r>
          </w:p>
          <w:p>
            <w:pPr>
              <w:spacing w:before="159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(5)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粒料桩施工质量应符合表 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411018-4 的规定。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/>
    <w:p>
      <w:pPr>
        <w:spacing w:line="110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5"/>
        <w:gridCol w:w="994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32" w:hRule="atLeast"/>
        </w:trPr>
        <w:tc>
          <w:tcPr>
            <w:tcW w:w="45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5" w:line="1460" w:lineRule="exact"/>
              <w:ind w:firstLine="105"/>
              <w:textAlignment w:val="center"/>
            </w:pPr>
            <w:r>
              <w:drawing>
                <wp:inline distT="0" distB="0" distL="0" distR="0">
                  <wp:extent cx="3174365" cy="92646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491" cy="92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76" w:line="408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0"/>
                <w:szCs w:val="20"/>
              </w:rPr>
              <w:t>碎石桩密实</w:t>
            </w:r>
            <w:r>
              <w:rPr>
                <w:rFonts w:ascii="宋体" w:hAnsi="宋体" w:eastAsia="宋体" w:cs="宋体"/>
                <w:spacing w:val="2"/>
                <w:position w:val="15"/>
                <w:sz w:val="20"/>
                <w:szCs w:val="20"/>
              </w:rPr>
              <w:t>度抽查频率应为 2% ，用重Ⅱ型动力触探测试，</w:t>
            </w:r>
          </w:p>
          <w:p>
            <w:pPr>
              <w:spacing w:line="225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贯入量 100m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时，击数应大于 5 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3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gridSpan w:val="2"/>
            <w:vAlign w:val="top"/>
          </w:tcPr>
          <w:p>
            <w:pPr>
              <w:spacing w:before="65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23</w:t>
            </w:r>
          </w:p>
        </w:tc>
        <w:tc>
          <w:tcPr>
            <w:tcW w:w="5397" w:type="dxa"/>
            <w:vAlign w:val="top"/>
          </w:tcPr>
          <w:p>
            <w:pPr>
              <w:spacing w:before="65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575" w:type="dxa"/>
            <w:tcBorders>
              <w:bottom w:val="nil"/>
              <w:right w:val="nil"/>
            </w:tcBorders>
            <w:vAlign w:val="top"/>
          </w:tcPr>
          <w:p>
            <w:pPr>
              <w:spacing w:before="34" w:line="227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 材料要求</w:t>
            </w:r>
          </w:p>
          <w:p>
            <w:pPr>
              <w:spacing w:before="162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土桩的固化剂宜采用水泥或石灰，</w:t>
            </w:r>
          </w:p>
        </w:tc>
        <w:tc>
          <w:tcPr>
            <w:tcW w:w="994" w:type="dxa"/>
            <w:tcBorders>
              <w:left w:val="nil"/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可采用</w:t>
            </w:r>
          </w:p>
        </w:tc>
        <w:tc>
          <w:tcPr>
            <w:tcW w:w="5397" w:type="dxa"/>
            <w:vMerge w:val="restart"/>
            <w:tcBorders>
              <w:bottom w:val="nil"/>
            </w:tcBorders>
            <w:vAlign w:val="top"/>
          </w:tcPr>
          <w:p>
            <w:pPr>
              <w:spacing w:before="33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删除</w:t>
            </w:r>
          </w:p>
          <w:p>
            <w:pPr>
              <w:spacing w:before="161" w:line="268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6.加固土桩</w:t>
            </w:r>
          </w:p>
          <w:p>
            <w:pPr>
              <w:spacing w:before="13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固土桩施工规定如下：</w:t>
            </w:r>
          </w:p>
          <w:p>
            <w:pPr>
              <w:spacing w:before="160" w:line="382" w:lineRule="auto"/>
              <w:ind w:left="118" w:right="108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加固土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桩的固化剂宜采用石灰或水泥，生石灰应采用磨细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I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石灰，石灰应无杂质，最大粒径应小于 2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。水泥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宜选用强度等级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不低于 32.5 级的普通硅酸盐水泥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4569" w:type="dxa"/>
            <w:gridSpan w:val="2"/>
            <w:tcBorders>
              <w:top w:val="nil"/>
            </w:tcBorders>
            <w:vAlign w:val="top"/>
          </w:tcPr>
          <w:p>
            <w:pPr>
              <w:spacing w:before="102" w:line="227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种固化材料的混合物，固化剂掺量应根据试验</w:t>
            </w:r>
          </w:p>
          <w:p>
            <w:pPr>
              <w:spacing w:before="16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 xml:space="preserve">定。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当选用水泥时，宜选用强度等级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为 32.5</w:t>
            </w:r>
          </w:p>
          <w:p>
            <w:pPr>
              <w:spacing w:before="160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级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普通硅酸盐水泥，水泥掺量宜为被加固湿土</w:t>
            </w:r>
          </w:p>
          <w:p>
            <w:pPr>
              <w:spacing w:before="16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  <w:shd w:val="clear" w:fill="FFFF00"/>
              </w:rPr>
              <w:t>质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量的 12%~20%。浆喷法水泥浆的水胶比可选</w:t>
            </w:r>
          </w:p>
          <w:p>
            <w:pPr>
              <w:spacing w:before="163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 xml:space="preserve">用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0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.45 0.55。可根据工程需要和土质条件选用</w:t>
            </w:r>
          </w:p>
          <w:p>
            <w:pPr>
              <w:spacing w:before="161" w:line="225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早强、缓凝、减水以及节省水泥等作用的外</w:t>
            </w:r>
          </w:p>
          <w:p>
            <w:pPr>
              <w:spacing w:before="163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掺剂。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用石灰做固化剂时，应采用磨细 </w:t>
            </w:r>
            <w:r>
              <w:rPr>
                <w:rFonts w:ascii="宋体" w:hAnsi="宋体" w:eastAsia="宋体" w:cs="宋体"/>
                <w:sz w:val="20"/>
                <w:szCs w:val="20"/>
              </w:rPr>
              <w:t>I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级生</w:t>
            </w:r>
            <w:r>
              <w:rPr>
                <w:rFonts w:ascii="宋体" w:hAnsi="宋体" w:eastAsia="宋体" w:cs="宋体"/>
                <w:sz w:val="20"/>
                <w:szCs w:val="20"/>
              </w:rPr>
              <w:t>石</w:t>
            </w:r>
          </w:p>
          <w:p>
            <w:pPr>
              <w:spacing w:before="16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，石灰应无杂质，最大粒径应小于 2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</w:tc>
        <w:tc>
          <w:tcPr>
            <w:tcW w:w="5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3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gridSpan w:val="2"/>
            <w:vAlign w:val="top"/>
          </w:tcPr>
          <w:p>
            <w:pPr>
              <w:spacing w:before="67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23</w:t>
            </w:r>
          </w:p>
        </w:tc>
        <w:tc>
          <w:tcPr>
            <w:tcW w:w="5397" w:type="dxa"/>
            <w:vAlign w:val="top"/>
          </w:tcPr>
          <w:p>
            <w:pPr>
              <w:spacing w:before="67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</w:trPr>
        <w:tc>
          <w:tcPr>
            <w:tcW w:w="4569" w:type="dxa"/>
            <w:gridSpan w:val="2"/>
            <w:vAlign w:val="top"/>
          </w:tcPr>
          <w:p>
            <w:pPr>
              <w:spacing w:before="36" w:line="225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 粉喷桩施工规定</w:t>
            </w:r>
          </w:p>
          <w:p>
            <w:pPr>
              <w:spacing w:before="164" w:line="225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3) 浆喷桩施工规定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color w:val="FF0000"/>
                <w:spacing w:val="6"/>
                <w:sz w:val="20"/>
                <w:szCs w:val="20"/>
              </w:rPr>
              <w:t>容调整，删除、新增</w:t>
            </w:r>
          </w:p>
          <w:p>
            <w:pPr>
              <w:spacing w:before="162" w:line="302" w:lineRule="auto"/>
              <w:ind w:left="114" w:right="107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2) 加固土桩施工前应进行成桩试验，桩数宜不少于 5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，且应满足下列要求：</w:t>
            </w:r>
          </w:p>
          <w:p>
            <w:pPr>
              <w:spacing w:before="160" w:line="301" w:lineRule="auto"/>
              <w:ind w:left="114" w:right="7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应取得满足设计喷入量的各种技术参数，如钻进速度、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升速度、搅拌速度、喷气压力、单位时间喷入量等。</w:t>
            </w:r>
          </w:p>
          <w:p>
            <w:pPr>
              <w:spacing w:before="164" w:line="22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应确定能保证胶结料与加固软士拌合均匀性的工艺。</w:t>
            </w:r>
          </w:p>
          <w:p>
            <w:pPr>
              <w:spacing w:before="166" w:line="22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掌握下钻和提升的阻力情况，选择合理的技术措施。</w:t>
            </w:r>
          </w:p>
          <w:p>
            <w:pPr>
              <w:spacing w:before="165" w:line="22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④根据地层、地质情况确定复喷范围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162" w:line="328" w:lineRule="auto"/>
              <w:ind w:left="117" w:right="54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施工中发现喷粉量或喷浆量不足，应整桩复打，复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打的量应不小于设计用量。中断施工时，应及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时记录深度，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并在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12h 内进行复打，复打重叠长度应大与 1m；超过 12h，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8" w:type="default"/>
          <w:pgSz w:w="11906" w:h="16839"/>
          <w:pgMar w:top="1921" w:right="967" w:bottom="0" w:left="967" w:header="1579" w:footer="0" w:gutter="0"/>
          <w:cols w:space="720" w:num="1"/>
        </w:sectPr>
      </w:pPr>
    </w:p>
    <w:p>
      <w:r>
        <w:pict>
          <v:rect id="_x0000_s1033" o:spid="_x0000_s1033" o:spt="1" style="position:absolute;left:0pt;margin-left:54pt;margin-top:95.6pt;height:0.5pt;width:487.3pt;mso-position-horizontal-relative:page;mso-position-vertical-relative:page;z-index:2516674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采取补桩措施。</w:t>
            </w:r>
          </w:p>
          <w:p>
            <w:pPr>
              <w:spacing w:before="161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 加固土桩施工质员应符合表 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411018-5 的规定。</w:t>
            </w:r>
          </w:p>
          <w:p>
            <w:pPr>
              <w:spacing w:before="131" w:line="1730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109855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109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6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23</w:t>
            </w:r>
          </w:p>
        </w:tc>
        <w:tc>
          <w:tcPr>
            <w:tcW w:w="5397" w:type="dxa"/>
            <w:vAlign w:val="top"/>
          </w:tcPr>
          <w:p>
            <w:pPr>
              <w:spacing w:before="66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3" w:hRule="atLeast"/>
        </w:trPr>
        <w:tc>
          <w:tcPr>
            <w:tcW w:w="4569" w:type="dxa"/>
            <w:vAlign w:val="top"/>
          </w:tcPr>
          <w:p>
            <w:pPr>
              <w:spacing w:before="33" w:line="268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.水泥粉煤灰碎石桩</w:t>
            </w: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color w:val="FF0000"/>
                <w:spacing w:val="6"/>
                <w:sz w:val="20"/>
                <w:szCs w:val="20"/>
              </w:rPr>
              <w:t>容调整，删除、新增</w:t>
            </w:r>
          </w:p>
          <w:p>
            <w:pPr>
              <w:spacing w:before="161" w:line="268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.水泥粉煤灰碎石桩</w:t>
            </w:r>
          </w:p>
          <w:p>
            <w:pPr>
              <w:spacing w:before="141" w:line="377" w:lineRule="auto"/>
              <w:ind w:left="116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泥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粉煤灰碎石桩(</w:t>
            </w:r>
            <w:r>
              <w:rPr>
                <w:rFonts w:ascii="宋体" w:hAnsi="宋体" w:eastAsia="宋体" w:cs="宋体"/>
                <w:sz w:val="20"/>
                <w:szCs w:val="20"/>
              </w:rPr>
              <w:t>CFG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桩) 适用于处理十字板抗剪强度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不小于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20kPa 的软土地基。</w:t>
            </w:r>
          </w:p>
          <w:p>
            <w:pPr>
              <w:spacing w:line="377" w:lineRule="auto"/>
              <w:ind w:left="113" w:right="10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CFG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桩宜采用振动沉管灌注法成桩，施工设备宜采用振动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沉管打桩机。施工前应进行成桩工艺和成桩强度试验。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成桩质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批不满足设计要求时，应在调整设计与施工有关参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，重新进行试验或改变设计。</w:t>
            </w:r>
          </w:p>
          <w:p>
            <w:pPr>
              <w:spacing w:before="1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泥粉煤灰碎石桩施工规定如下：</w:t>
            </w:r>
          </w:p>
          <w:p>
            <w:pPr>
              <w:spacing w:before="161" w:line="377" w:lineRule="auto"/>
              <w:ind w:left="113" w:right="104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(1) 集料可采用碎石或砾石，泵送混合料时砾石最大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粒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径宜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大于 25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，碎石最大粒径宜不大于 20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；振动沉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注混合料时，集料最大粒径宜不大于 50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。水泥宜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选用 32.5 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普通硅酸盐水泥。粉煤灰宜选用 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、Ⅲ级粉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煤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灰。</w:t>
            </w:r>
          </w:p>
          <w:p>
            <w:pPr>
              <w:spacing w:line="224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(2)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施工前应进行成桩试验，成桩试验需要确定施工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工</w:t>
            </w:r>
          </w:p>
          <w:p>
            <w:pPr>
              <w:spacing w:before="1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、速度、投料数量和质量标准。</w:t>
            </w:r>
          </w:p>
          <w:p>
            <w:pPr>
              <w:spacing w:before="161" w:line="334" w:lineRule="auto"/>
              <w:ind w:left="113" w:right="10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)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群桩施工应合理设计打桩顺序，控制打桩速度，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采用隔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跳打的打桩顺序，相邻桩打桩间隔时间应不小于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z w:val="20"/>
                <w:szCs w:val="20"/>
              </w:rPr>
              <w:t>d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。</w:t>
            </w:r>
          </w:p>
          <w:p>
            <w:pPr>
              <w:spacing w:before="141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(4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水泥粉煤灰碎石桩施工质批应符合表 1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B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411018-6 的</w:t>
            </w:r>
          </w:p>
          <w:p>
            <w:pPr>
              <w:spacing w:before="131" w:line="272" w:lineRule="exact"/>
              <w:ind w:firstLine="105"/>
              <w:textAlignment w:val="center"/>
            </w:pPr>
            <w:r>
              <w:pict>
                <v:shape id="_x0000_s1034" o:spid="_x0000_s1034" o:spt="202" type="#_x0000_t202" style="height:13.6pt;width:31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1" w:line="228" w:lineRule="auto"/>
                          <w:ind w:left="9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规定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9" w:type="default"/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35" o:spid="_x0000_s1035" o:spt="1" style="position:absolute;left:0pt;margin-left:54pt;margin-top:95.6pt;height:0.5pt;width:487.3pt;mso-position-horizontal-relative:page;mso-position-vertical-relative:page;z-index:2516684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5" w:line="1464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92964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1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5" w:line="190" w:lineRule="auto"/>
              <w:ind w:left="19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24-</w:t>
            </w: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25</w:t>
            </w:r>
          </w:p>
        </w:tc>
        <w:tc>
          <w:tcPr>
            <w:tcW w:w="5397" w:type="dxa"/>
            <w:vAlign w:val="top"/>
          </w:tcPr>
          <w:p>
            <w:pPr>
              <w:spacing w:before="65" w:line="190" w:lineRule="auto"/>
              <w:ind w:left="2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3-</w:t>
            </w: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0" w:hRule="atLeast"/>
        </w:trPr>
        <w:tc>
          <w:tcPr>
            <w:tcW w:w="4569" w:type="dxa"/>
            <w:vAlign w:val="top"/>
          </w:tcPr>
          <w:p>
            <w:pPr>
              <w:spacing w:before="31" w:line="269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7.刚性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桩</w:t>
            </w:r>
          </w:p>
        </w:tc>
        <w:tc>
          <w:tcPr>
            <w:tcW w:w="5397" w:type="dxa"/>
            <w:vAlign w:val="top"/>
          </w:tcPr>
          <w:p>
            <w:pPr>
              <w:spacing w:before="31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color w:val="FF0000"/>
                <w:spacing w:val="6"/>
                <w:sz w:val="20"/>
                <w:szCs w:val="20"/>
              </w:rPr>
              <w:t>容调整，删除、新增</w:t>
            </w:r>
          </w:p>
          <w:p>
            <w:pPr>
              <w:spacing w:before="161" w:line="268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.刚性桩</w:t>
            </w:r>
          </w:p>
          <w:p>
            <w:pPr>
              <w:spacing w:before="141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现浇混凝土大直径管桩施工规定</w:t>
            </w:r>
          </w:p>
          <w:p>
            <w:pPr>
              <w:spacing w:before="162" w:line="327" w:lineRule="auto"/>
              <w:ind w:left="114" w:right="10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粗集料宜优先选用卵石。采用碎石时，宜适当增加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砂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率。集料最大粒径宜不大与 63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。混凝土坍落度宜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为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80~100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，在运输和灌注过程中无离析、泌水。</w:t>
            </w:r>
          </w:p>
          <w:p>
            <w:pPr>
              <w:spacing w:before="159" w:line="327" w:lineRule="auto"/>
              <w:ind w:left="113" w:right="10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2) 桩尖、桩帽混凝土强度等级宜不低于 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30。桩尖表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应平整、密实，桩尖内外面圆度偏差不得大于 1%，桩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端头支承面应平整。</w:t>
            </w:r>
          </w:p>
          <w:p>
            <w:pPr>
              <w:spacing w:before="165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3) 邻近有建筑物或构造物时，应采取有效的隔振措施。</w:t>
            </w:r>
          </w:p>
          <w:p>
            <w:pPr>
              <w:spacing w:before="161" w:line="302" w:lineRule="auto"/>
              <w:ind w:left="127" w:right="161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群桩施工，应合理设计打桩顺序，控制打桩速度，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防止影响邻桩成桩质量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164" w:line="408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position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6"/>
                <w:position w:val="15"/>
                <w:sz w:val="20"/>
                <w:szCs w:val="20"/>
              </w:rPr>
              <w:t>5 ) 现 浇 混 凝 土 大 直 径 管 桩 施 工 质 批 应 符 合 表</w:t>
            </w:r>
          </w:p>
          <w:p>
            <w:pPr>
              <w:spacing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41101</w:t>
            </w:r>
            <w:r>
              <w:rPr>
                <w:rFonts w:ascii="宋体" w:hAnsi="宋体" w:eastAsia="宋体" w:cs="宋体"/>
                <w:sz w:val="20"/>
                <w:szCs w:val="20"/>
              </w:rPr>
              <w:t>8-7 的规定。</w:t>
            </w:r>
          </w:p>
          <w:p>
            <w:pPr>
              <w:spacing w:before="130" w:line="1882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119443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1194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7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预制管桩施工一规定</w:t>
            </w:r>
          </w:p>
          <w:p>
            <w:pPr>
              <w:spacing w:before="162" w:line="303" w:lineRule="auto"/>
              <w:ind w:left="114" w:right="11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管桩堆放场地应平整、坚实，应有排水措施，不得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生不均匀沉陷。</w:t>
            </w:r>
          </w:p>
          <w:p>
            <w:pPr>
              <w:spacing w:before="163" w:line="326" w:lineRule="auto"/>
              <w:ind w:left="114" w:right="106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(2) 施工前检查成品桩。先张法薄壁预应力混凝土管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合现行《先张法预应力混凝土管桩》</w:t>
            </w:r>
            <w:r>
              <w:rPr>
                <w:rFonts w:ascii="宋体" w:hAnsi="宋体" w:eastAsia="宋体" w:cs="宋体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13476、《先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法预应力混凝土薄壁管桩》</w:t>
            </w:r>
            <w:r>
              <w:rPr>
                <w:rFonts w:ascii="宋体" w:hAnsi="宋体" w:eastAsia="宋体" w:cs="宋体"/>
                <w:sz w:val="20"/>
                <w:szCs w:val="20"/>
              </w:rPr>
              <w:t>JC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888 的规定。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36" o:spid="_x0000_s1036" o:spt="1" style="position:absolute;left:0pt;margin-left:54pt;margin-top:95.6pt;height:0.5pt;width:487.3pt;mso-position-horizontal-relative:page;mso-position-vertical-relative:page;z-index:2516695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3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302" w:lineRule="auto"/>
              <w:ind w:left="114" w:right="111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预制管桩宜采用静压方式施工，也可采用锤击沉桩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式施工。</w:t>
            </w:r>
          </w:p>
          <w:p>
            <w:pPr>
              <w:spacing w:before="164" w:line="302" w:lineRule="auto"/>
              <w:ind w:left="114" w:right="110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 桩的打设顺序宜由路基中心线向两侧打设， 由结构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向路堤方向打设。</w:t>
            </w:r>
          </w:p>
          <w:p>
            <w:pPr>
              <w:spacing w:before="160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5) 沉桩过程中应严格控制桩身的垂直度。</w:t>
            </w:r>
          </w:p>
          <w:p>
            <w:pPr>
              <w:spacing w:before="162" w:line="302" w:lineRule="auto"/>
              <w:ind w:left="114" w:right="11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每根桩宜一次性连续沉至设计高程，沉桩过程中停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时间不应过长。</w:t>
            </w:r>
          </w:p>
          <w:p>
            <w:pPr>
              <w:spacing w:before="161" w:line="225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7) 中止沉桩宜采用贯入度控制。</w:t>
            </w:r>
          </w:p>
          <w:p>
            <w:pPr>
              <w:spacing w:before="167" w:line="302" w:lineRule="auto"/>
              <w:ind w:left="113" w:right="11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桩帽钢筋笼应插入管桩内，连接混凝土应与桩帽混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土一起灌注。</w:t>
            </w:r>
          </w:p>
          <w:p>
            <w:pPr>
              <w:spacing w:before="161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(9)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预制管桩施工质量应符合表 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411018-8 的规定。</w:t>
            </w:r>
          </w:p>
          <w:p>
            <w:pPr>
              <w:spacing w:before="131" w:line="900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57150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34" w:line="1472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934085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9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8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26</w:t>
            </w:r>
          </w:p>
        </w:tc>
        <w:tc>
          <w:tcPr>
            <w:tcW w:w="5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34" w:line="268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.路堤地基隔离墙</w:t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删除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8" w:line="190" w:lineRule="auto"/>
              <w:ind w:left="19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26-</w:t>
            </w: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27</w:t>
            </w:r>
          </w:p>
        </w:tc>
        <w:tc>
          <w:tcPr>
            <w:tcW w:w="5397" w:type="dxa"/>
            <w:vAlign w:val="top"/>
          </w:tcPr>
          <w:p>
            <w:pPr>
              <w:spacing w:before="68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4569" w:type="dxa"/>
            <w:vAlign w:val="top"/>
          </w:tcPr>
          <w:p>
            <w:pPr>
              <w:spacing w:before="34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 强夯施工规定</w:t>
            </w:r>
          </w:p>
          <w:p>
            <w:pPr>
              <w:spacing w:before="160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 强夯置换施工规定</w:t>
            </w: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1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夯与强夯置换施工规定如下：</w:t>
            </w:r>
          </w:p>
          <w:p>
            <w:pPr>
              <w:spacing w:before="161" w:line="340" w:lineRule="auto"/>
              <w:ind w:left="114" w:right="106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强夯置换材料应采用级配好的片石、碎石、矿渣等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坚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硬的粗颗粒材料，粒径宜不大于夯锤底而直径的 0.2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倍，含泥量宜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大于 10%，粒径大于 300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的颗粒含批宜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不大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总质量的 30%。</w:t>
            </w:r>
          </w:p>
          <w:p>
            <w:pPr>
              <w:spacing w:before="162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(2)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应采取隔振、防振措施消除强夯对邻近建筑物的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有</w:t>
            </w:r>
          </w:p>
          <w:p>
            <w:pPr>
              <w:spacing w:before="129" w:line="272" w:lineRule="exact"/>
              <w:ind w:firstLine="105"/>
              <w:textAlignment w:val="center"/>
            </w:pPr>
            <w:r>
              <w:pict>
                <v:shape id="_x0000_s1037" o:spid="_x0000_s1037" o:spt="202" type="#_x0000_t202" style="height:13.6pt;width:42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2" w:line="228" w:lineRule="auto"/>
                          <w:ind w:left="1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>害影响。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38" o:spid="_x0000_s1038" o:spt="1" style="position:absolute;left:0pt;margin-left:54pt;margin-top:95.6pt;height:0.5pt;width:487.3pt;mso-position-horizontal-relative:page;mso-position-vertical-relative:page;z-index:25167052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60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378" w:lineRule="auto"/>
              <w:ind w:left="114" w:right="72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 施工前应选择有代表性并不小于 500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12"/>
                <w:position w:val="10"/>
                <w:sz w:val="10"/>
                <w:szCs w:val="10"/>
              </w:rPr>
              <w:t xml:space="preserve">2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的路段进行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夯，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确定最佳夯击能、间歇时间、夯间距、夯击次数、</w:t>
            </w:r>
          </w:p>
          <w:p>
            <w:pPr>
              <w:spacing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夯击遍数等参数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61" w:line="302" w:lineRule="auto"/>
              <w:ind w:left="118" w:right="37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4)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  <w:shd w:val="clear" w:fill="FFFF00"/>
              </w:rPr>
              <w:t>夯点可采用正方形或等边三角形布置， 间距宜为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5~7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 xml:space="preserve"> 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在强夯能级不变的条件下，宜采用重锤、低落距。</w:t>
            </w:r>
          </w:p>
          <w:p>
            <w:pPr>
              <w:spacing w:before="161" w:line="339" w:lineRule="auto"/>
              <w:ind w:left="113" w:right="37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强夯和强夯置换施工前应在地表铺设一定厚度的垫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层。强夯施工垫层材料宜采用透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水性好的砂、砂砾、石屑、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碎石土等。强夯置换施工垫层材料宜与桩体材料相同。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宜分层摊铺压实。</w:t>
            </w:r>
          </w:p>
          <w:p>
            <w:pPr>
              <w:tabs>
                <w:tab w:val="left" w:pos="223"/>
              </w:tabs>
              <w:spacing w:before="165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( 6) 施工前应检查锤量和落距，单击夯击能址应满足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设</w:t>
            </w:r>
          </w:p>
          <w:p>
            <w:pPr>
              <w:spacing w:before="130" w:line="272" w:lineRule="exact"/>
              <w:ind w:firstLine="105"/>
              <w:textAlignment w:val="center"/>
            </w:pPr>
            <w:r>
              <w:pict>
                <v:shape id="_x0000_s1039" o:spid="_x0000_s1039" o:spt="202" type="#_x0000_t202" style="height:13.65pt;width:42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1" w:line="228" w:lineRule="auto"/>
                          <w:ind w:left="8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计要求。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tabs>
                <w:tab w:val="left" w:pos="223"/>
              </w:tabs>
              <w:spacing w:before="167" w:line="411" w:lineRule="exact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5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4"/>
                <w:position w:val="15"/>
                <w:sz w:val="20"/>
                <w:szCs w:val="20"/>
                <w:shd w:val="clear" w:fill="FFFF0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15"/>
                <w:sz w:val="20"/>
                <w:szCs w:val="20"/>
                <w:shd w:val="clear" w:fill="FFFF00"/>
              </w:rPr>
              <w:t xml:space="preserve"> 7) 强夯施工结束 30</w:t>
            </w:r>
            <w:r>
              <w:rPr>
                <w:rFonts w:ascii="宋体" w:hAnsi="宋体" w:eastAsia="宋体" w:cs="宋体"/>
                <w:position w:val="15"/>
                <w:sz w:val="20"/>
                <w:szCs w:val="20"/>
                <w:shd w:val="clear" w:fill="FFFF00"/>
              </w:rPr>
              <w:t>d</w:t>
            </w:r>
            <w:r>
              <w:rPr>
                <w:rFonts w:ascii="宋体" w:hAnsi="宋体" w:eastAsia="宋体" w:cs="宋体"/>
                <w:spacing w:val="2"/>
                <w:position w:val="15"/>
                <w:sz w:val="20"/>
                <w:szCs w:val="20"/>
                <w:shd w:val="clear" w:fill="FFFF00"/>
              </w:rPr>
              <w:t xml:space="preserve"> 后，应通过标准贯入、静力触探</w:t>
            </w:r>
          </w:p>
          <w:p>
            <w:pPr>
              <w:spacing w:line="22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  <w:shd w:val="clear" w:fill="FFFF00"/>
              </w:rPr>
              <w:t>等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原位测试，测量地基的夯后承载能力是否达到设计要</w:t>
            </w:r>
          </w:p>
          <w:p>
            <w:pPr>
              <w:spacing w:before="133" w:line="273" w:lineRule="exact"/>
              <w:ind w:firstLine="105"/>
              <w:textAlignment w:val="center"/>
            </w:pPr>
            <w:r>
              <w:pict>
                <v:shape id="_x0000_s1040" o:spid="_x0000_s1040" o:spt="202" type="#_x0000_t202" style="height:13.65pt;width:21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2" w:line="229" w:lineRule="auto"/>
                          <w:ind w:left="1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求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tabs>
                <w:tab w:val="left" w:pos="223"/>
              </w:tabs>
              <w:spacing w:before="167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( 8) 强夯置换施工结束 30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d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 xml:space="preserve"> 后，宜采用动力触探试验检</w:t>
            </w:r>
          </w:p>
          <w:p>
            <w:pPr>
              <w:spacing w:before="161" w:line="226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:shd w:val="clear" w:fill="FFFF00"/>
              </w:rPr>
              <w:t>查置换墩着底情况及承载力，检验数量不少于墩点数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的</w:t>
            </w:r>
          </w:p>
          <w:p>
            <w:pPr>
              <w:spacing w:before="163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1%，且不少于 3 点。检查置换墩直径与深度，应满足设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计</w:t>
            </w:r>
          </w:p>
          <w:p>
            <w:pPr>
              <w:spacing w:before="131" w:line="273" w:lineRule="exact"/>
              <w:ind w:firstLine="105"/>
              <w:textAlignment w:val="center"/>
            </w:pPr>
            <w:r>
              <w:pict>
                <v:shape id="_x0000_s1041" o:spid="_x0000_s1041" o:spt="202" type="#_x0000_t202" style="height:13.65pt;width:31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0" w:line="228" w:lineRule="auto"/>
                          <w:ind w:left="9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要求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7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313" w:lineRule="auto"/>
              <w:ind w:left="129" w:right="1929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(三) 滑坡地段路基的施工技术要点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截水、排水施工规定</w:t>
            </w:r>
          </w:p>
          <w:p>
            <w:pPr>
              <w:spacing w:before="138" w:line="303" w:lineRule="auto"/>
              <w:ind w:left="114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应在滑坡后缘的稳定地层上，修筑具有防渗功能的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环形截水沟、排水沟。</w:t>
            </w:r>
          </w:p>
          <w:p>
            <w:pPr>
              <w:spacing w:before="161" w:line="302" w:lineRule="auto"/>
              <w:ind w:left="115" w:right="71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滑坡体上的裂隙和裂缝应采取灌浆、开挖回填夯实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措施予以封闭，滑坡体的洼地及松散坡面应平整夯实。</w:t>
            </w:r>
          </w:p>
          <w:p>
            <w:pPr>
              <w:spacing w:before="161" w:line="302" w:lineRule="auto"/>
              <w:ind w:left="130" w:right="110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滑坡范围大时，应在滑坡坡面上修筑具有防渗功能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临时或永久排水沟。</w:t>
            </w:r>
          </w:p>
          <w:p>
            <w:pPr>
              <w:spacing w:before="162" w:line="304" w:lineRule="auto"/>
              <w:ind w:left="123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(4) 有地下水时，应设置截水渗沟。反滤材料采用碎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时，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碎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石粒径应符合要求，含泥量应小于 3%。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42" o:spid="_x0000_s1042" o:spt="1" style="position:absolute;left:0pt;margin-left:54pt;margin-top:95.6pt;height:0.5pt;width:487.3pt;mso-position-horizontal-relative:page;mso-position-vertical-relative:page;z-index:2516715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6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4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95</w:t>
            </w:r>
          </w:p>
        </w:tc>
        <w:tc>
          <w:tcPr>
            <w:tcW w:w="5397" w:type="dxa"/>
            <w:vAlign w:val="top"/>
          </w:tcPr>
          <w:p>
            <w:pPr>
              <w:spacing w:before="64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7" w:hRule="atLeast"/>
        </w:trPr>
        <w:tc>
          <w:tcPr>
            <w:tcW w:w="4569" w:type="dxa"/>
            <w:vAlign w:val="top"/>
          </w:tcPr>
          <w:p>
            <w:pPr>
              <w:spacing w:before="31" w:line="377" w:lineRule="auto"/>
              <w:ind w:left="115" w:right="10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.水泥进场时每批量应附有化学成分、物理、力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学指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合格的检验证明。各交通荷载等级公路面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层水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混凝土用水泥的成分、物理性能等路用品</w:t>
            </w:r>
          </w:p>
          <w:p>
            <w:pPr>
              <w:spacing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质要求应符合表1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412031-2的规定。</w:t>
            </w:r>
          </w:p>
          <w:p>
            <w:pPr>
              <w:spacing w:before="131" w:line="1224" w:lineRule="exact"/>
              <w:ind w:firstLine="107"/>
              <w:textAlignment w:val="center"/>
            </w:pPr>
            <w:r>
              <w:drawing>
                <wp:inline distT="0" distB="0" distL="0" distR="0">
                  <wp:extent cx="2732405" cy="77724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532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41" w:line="2383" w:lineRule="exact"/>
              <w:ind w:firstLine="107"/>
              <w:textAlignment w:val="center"/>
            </w:pPr>
            <w:r>
              <w:drawing>
                <wp:inline distT="0" distB="0" distL="0" distR="0">
                  <wp:extent cx="2732405" cy="151320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532" cy="1513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84" w:line="377" w:lineRule="auto"/>
              <w:ind w:left="115" w:right="81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选用水泥除满足表1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412031-2的规定外，还应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通过混凝土配合比试验，根据其配制弯拉强度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久性和工作性优选适宜的水泥品种、强度等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级。</w:t>
            </w:r>
          </w:p>
          <w:p>
            <w:pPr>
              <w:spacing w:before="1" w:line="377" w:lineRule="auto"/>
              <w:ind w:left="115" w:righ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采用机械化铺筑时，宜选用散装水泥。散装水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的夏季出厂温度：南方不宜高于65°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，北方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宜高于55°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；混凝土搅拌时的水泥温度：南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宜高于60°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，北方不宜高于50°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，且不宜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低于10°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当贫混凝土和碾压混凝土用作基层时，可使用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各种硅酸盐类水泥。不掺入粉煤灰时，宜使用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度等级为 42.5 及以下等级的水泥：掺入粉煤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时，只能使用道路水泥、硅酸盐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水泥、普通水泥。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水泥的抗压强度、抗折强度、安定性和凝结时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间</w:t>
            </w:r>
          </w:p>
          <w:p>
            <w:pPr>
              <w:spacing w:before="1" w:line="22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须检验合格。</w:t>
            </w: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内容修改</w:t>
            </w:r>
          </w:p>
          <w:p>
            <w:pPr>
              <w:spacing w:before="161" w:line="377" w:lineRule="auto"/>
              <w:ind w:left="113" w:right="54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、水泥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通荷载等级公路面层水泥混凝土用水泥的成分、物理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指标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等路用品质要求应符合相关规范的规定。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.选用水泥时应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对拟采用厂家水泥进行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混凝土配合比对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比试验，根据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所配制的混凝土弯拉强度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、耐久性和工作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性，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择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适宜的水泥品种、强度等级。</w:t>
            </w:r>
          </w:p>
          <w:p>
            <w:pPr>
              <w:spacing w:line="226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用滑模摊铺机铺筑时，宜选用散装水泥。高温期施工</w:t>
            </w:r>
          </w:p>
          <w:p>
            <w:pPr>
              <w:spacing w:before="164" w:line="230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时，散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水泥的入罐最高温度不宜高于 60 °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C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；低温期施</w:t>
            </w:r>
          </w:p>
          <w:p>
            <w:pPr>
              <w:spacing w:before="158" w:line="230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时，水泥进入搅拌缸前的温度不宜低于 10 °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C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43" o:spid="_x0000_s1043" o:spt="1" style="position:absolute;left:0pt;margin-left:54pt;margin-top:95.6pt;height:0.5pt;width:487.3pt;mso-position-horizontal-relative:page;mso-position-vertical-relative:page;z-index:2516725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8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6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4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97</w:t>
            </w:r>
          </w:p>
        </w:tc>
        <w:tc>
          <w:tcPr>
            <w:tcW w:w="5397" w:type="dxa"/>
            <w:vAlign w:val="top"/>
          </w:tcPr>
          <w:p>
            <w:pPr>
              <w:spacing w:before="64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2" w:hRule="atLeast"/>
        </w:trPr>
        <w:tc>
          <w:tcPr>
            <w:tcW w:w="4569" w:type="dxa"/>
            <w:vAlign w:val="top"/>
          </w:tcPr>
          <w:p>
            <w:pPr>
              <w:spacing w:before="36" w:line="378" w:lineRule="auto"/>
              <w:ind w:left="115" w:right="9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二、粉煤灰和其他掺合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1.面层水泥混凝土可单独或复配掺用符合规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低钙粉煤灰、矿渣粉或硅灰等掺合料，不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得掺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结块或潮湿的粉煤灰、矿渣粉或硅灰。不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得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使用高钙粉煤灰或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级及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级以下低钙粉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灰。粉煤灰进货应有等级检验报告。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2.粉煤灰宜采用散装灰，进货应有等级检验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告。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确切了解所用水泥中已经加入的掺合料种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类和数量。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3.路面和桥面混凝土中可使用硅灰或磨细矿渣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使用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应经过试配检验，确保路面和桥面混凝土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弯拉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度、工作性、抗磨性、抗冻性等技术指标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合格。</w:t>
            </w: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内容修改</w:t>
            </w:r>
          </w:p>
          <w:p>
            <w:pPr>
              <w:spacing w:before="16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、掺合料</w:t>
            </w:r>
          </w:p>
          <w:p>
            <w:pPr>
              <w:spacing w:before="160" w:line="270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1.使用道路硅酸盐水泥或硅酸盐水泥时，可在混凝土中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  <w:shd w:val="clear" w:fill="FFFF00"/>
              </w:rPr>
              <w:t>掺</w:t>
            </w:r>
          </w:p>
          <w:p>
            <w:pPr>
              <w:spacing w:before="137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入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量粉煤灰；使用其他水泥时，不应掺入粉煤灰。</w:t>
            </w:r>
          </w:p>
          <w:p>
            <w:pPr>
              <w:spacing w:before="164" w:line="377" w:lineRule="auto"/>
              <w:ind w:left="113" w:right="3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2.面层水泥混凝土可单独或复配掺用符合规定的粉状低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钙粉煤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、矿渣粉或硅灰等掺合料，不得掺用结块或潮湿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粉煤灰、矿渣粉或硅灰。不得掺用高钙粉煤灰或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级以下低钙粉煤灰。粉煤灰进货应有等级检验报告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。</w:t>
            </w:r>
          </w:p>
          <w:p>
            <w:pPr>
              <w:spacing w:line="269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  <w:shd w:val="clear" w:fill="FFFF00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掺加于面层水泥混凝土中的矿渣粉、硅灰，其质量应满</w:t>
            </w:r>
          </w:p>
          <w:p>
            <w:pPr>
              <w:spacing w:before="139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足相关规定。使用矿渣硅酸盐水泥时不得再掺加矿渣粉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61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高温期施工时不宜掺用硅灰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61" w:line="270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4.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各种掺合料在使用前，应进行混凝土配合比试配检验与</w:t>
            </w:r>
          </w:p>
          <w:p>
            <w:pPr>
              <w:spacing w:before="138" w:line="22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量优化试验，确认面层水泥混凝土弯拉强度、工作性、</w:t>
            </w:r>
          </w:p>
          <w:p>
            <w:pPr>
              <w:spacing w:before="16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抗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性、抗冰冻性、抗盐冻性等指标满足设计要求。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6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97</w:t>
            </w:r>
          </w:p>
        </w:tc>
        <w:tc>
          <w:tcPr>
            <w:tcW w:w="5397" w:type="dxa"/>
            <w:vAlign w:val="top"/>
          </w:tcPr>
          <w:p>
            <w:pPr>
              <w:spacing w:before="66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16" w:hRule="atLeast"/>
        </w:trPr>
        <w:tc>
          <w:tcPr>
            <w:tcW w:w="4569" w:type="dxa"/>
            <w:vAlign w:val="top"/>
          </w:tcPr>
          <w:p>
            <w:pPr>
              <w:spacing w:before="31" w:line="379" w:lineRule="auto"/>
              <w:ind w:left="115" w:righ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三、粗集料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粗集料应使用质地坚硬、耐久、洁净的碎石、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碎卵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和卵石。极重、特重、重交通荷载等级公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路面层混凝土用的粗集料质量应不低于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级的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要求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中、轻交通荷载等级公路面层混凝土可使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级粗集料。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2.用做路面和桥面混凝土的粗集料不得使用不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分级的集料，应按最大公称粒径的不同采用2~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个粒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的集料进行掺配，并应符合合成级配的要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求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内容修改</w:t>
            </w:r>
          </w:p>
          <w:p>
            <w:pPr>
              <w:spacing w:before="161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、粗集料与再生粗集料</w:t>
            </w:r>
          </w:p>
          <w:p>
            <w:pPr>
              <w:spacing w:before="148" w:line="377" w:lineRule="auto"/>
              <w:ind w:left="114" w:right="108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1.粗集料应使用质地坚硬、耐久、干净的碎石、破碎卵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或卵石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。极重、特重、重交通荷载等级公路面层混凝土用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的粗集料质量不应低于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级，中、轻交通荷载等级公路面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混凝土可使用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级粗集料。</w:t>
            </w:r>
          </w:p>
          <w:p>
            <w:pPr>
              <w:spacing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2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  <w:shd w:val="clear" w:fill="FFFF00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中、轻交通荷载等级公路面层水泥混凝士可使用再生粗</w:t>
            </w:r>
          </w:p>
          <w:p>
            <w:pPr>
              <w:spacing w:before="137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集料，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其质量应符合相关规定。再生粗集料可单独或掺配</w:t>
            </w:r>
          </w:p>
          <w:p>
            <w:pPr>
              <w:spacing w:before="16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新集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后使用，但应通过配合比试验验证，确定混凝土性</w:t>
            </w:r>
          </w:p>
          <w:p>
            <w:pPr>
              <w:spacing w:before="131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满足设计要求，并符合下列规定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133985" cy="17208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99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：</w:t>
            </w:r>
          </w:p>
          <w:p>
            <w:pPr>
              <w:tabs>
                <w:tab w:val="left" w:pos="223"/>
              </w:tabs>
              <w:spacing w:before="168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( 1) 有抗冰冻、抗盐冻要求时，再生粗集料不应低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于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 xml:space="preserve"> II</w:t>
            </w:r>
          </w:p>
          <w:p>
            <w:pPr>
              <w:spacing w:before="16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shd w:val="clear" w:fill="FFFF00"/>
              </w:rPr>
              <w:t>级；无抗冰冻、抗盐冻要求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fill="FFFF00"/>
              </w:rPr>
              <w:t>时，可使用 III 级再生粗集料。</w:t>
            </w:r>
          </w:p>
          <w:p>
            <w:pPr>
              <w:tabs>
                <w:tab w:val="left" w:pos="223"/>
              </w:tabs>
              <w:spacing w:before="161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( 2) 再生粗集料不得用于裸露粗集料的水泥混凝土抗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44" o:spid="_x0000_s1044" o:spt="1" style="position:absolute;left:0pt;margin-left:54pt;margin-top:95.6pt;height:0.5pt;width:487.3pt;mso-position-horizontal-relative:page;mso-position-vertical-relative:page;z-index:2516736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5" w:line="271" w:lineRule="exact"/>
              <w:ind w:firstLine="105"/>
              <w:textAlignment w:val="center"/>
            </w:pPr>
            <w:r>
              <w:pict>
                <v:shape id="_x0000_s1045" o:spid="_x0000_s1045" o:spt="202" type="#_x0000_t202" style="height:13.6pt;width:31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0" w:line="227" w:lineRule="auto"/>
                          <w:ind w:left="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>表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层。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tabs>
                <w:tab w:val="left" w:pos="223"/>
              </w:tabs>
              <w:spacing w:before="166" w:line="228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( 3) 不得使用出现碱活性反应的混凝土为原料破碎生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产</w:t>
            </w:r>
          </w:p>
          <w:p>
            <w:pPr>
              <w:spacing w:before="163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再生粗集料。</w:t>
            </w:r>
          </w:p>
          <w:p>
            <w:pPr>
              <w:spacing w:before="161" w:line="268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position w:val="1"/>
                <w:sz w:val="20"/>
                <w:szCs w:val="20"/>
                <w:shd w:val="clear" w:fill="FFFF00"/>
              </w:rPr>
              <w:t>3</w:t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  <w:shd w:val="clear" w:fill="FFFF00"/>
              </w:rPr>
              <w:t>.粗集料与再生粗集料应根据混凝土配合比的公称最大</w:t>
            </w:r>
          </w:p>
          <w:p>
            <w:pPr>
              <w:spacing w:before="14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粒径分为 2~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4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 xml:space="preserve"> 个单粒级的集料，并掺配使用。粗集料与再</w:t>
            </w:r>
          </w:p>
          <w:p>
            <w:pPr>
              <w:spacing w:before="16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  <w:shd w:val="clear" w:fill="FFFF00"/>
              </w:rPr>
              <w:t>生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粗集料的合成级配及单粒级级配范围宜符合相关的要</w:t>
            </w:r>
          </w:p>
          <w:p>
            <w:pPr>
              <w:spacing w:before="16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。不得使用不分级的统料。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6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97</w:t>
            </w:r>
          </w:p>
        </w:tc>
        <w:tc>
          <w:tcPr>
            <w:tcW w:w="5397" w:type="dxa"/>
            <w:vAlign w:val="top"/>
          </w:tcPr>
          <w:p>
            <w:pPr>
              <w:spacing w:before="66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3" w:hRule="atLeast"/>
        </w:trPr>
        <w:tc>
          <w:tcPr>
            <w:tcW w:w="4569" w:type="dxa"/>
            <w:vAlign w:val="top"/>
          </w:tcPr>
          <w:p>
            <w:pPr>
              <w:spacing w:before="36" w:line="378" w:lineRule="auto"/>
              <w:ind w:left="115" w:right="107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四、细集料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细集料应采用质地坚硬、耐久、洁净的天然砂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或机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砂，不宜使用再生细集料使用天然砂或机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制砂时， 应符合各自对应的质量标准：极重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、特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重、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交通荷载等级公路面层混凝土用的细集料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质量应不低于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级的要求，中、轻交通荷载等级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路面层混凝土可使用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级细集料：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细集料的级配要求应符合规范的规定，路面和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桥面用天然砂宜为中砂，也可使用细度模数2.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~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3.5的砂。同一配合比用砂的细度模数变化范围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不应超过0.3，否则应分别堆放，并调整配合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的砂率后使用。</w:t>
            </w:r>
          </w:p>
        </w:tc>
        <w:tc>
          <w:tcPr>
            <w:tcW w:w="5397" w:type="dxa"/>
            <w:vAlign w:val="top"/>
          </w:tcPr>
          <w:p>
            <w:pPr>
              <w:spacing w:before="31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内容修改</w:t>
            </w:r>
          </w:p>
          <w:p>
            <w:pPr>
              <w:spacing w:before="163" w:line="377" w:lineRule="auto"/>
              <w:ind w:left="113" w:right="54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、细集料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1.细集料应采用质地坚硬、耐久、洁净的天然砂或机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制砂，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不宜使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再生细集料。使用天然砂或机制砂时，应符合各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自对应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质量标准。极重、特重、重交通荷载等级公路面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水泥混凝土用的天然砂质量不应低于</w:t>
            </w:r>
            <w:r>
              <w:rPr>
                <w:rFonts w:ascii="宋体" w:hAnsi="宋体" w:eastAsia="宋体" w:cs="宋体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级，中、轻交通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荷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载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等级公路面层混凝土可使用</w:t>
            </w:r>
            <w:r>
              <w:rPr>
                <w:rFonts w:ascii="宋体" w:hAnsi="宋体" w:eastAsia="宋体" w:cs="宋体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级天然砂。</w:t>
            </w:r>
          </w:p>
          <w:p>
            <w:pPr>
              <w:spacing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2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  <w:shd w:val="clear" w:fill="FFFF00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天然砂的级配范围宜符合相关规定。面层水泥混凝土使</w:t>
            </w:r>
          </w:p>
          <w:p>
            <w:pPr>
              <w:spacing w:before="137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用的天然砂细度模数宜在 2.0~3.7 之间。</w:t>
            </w:r>
          </w:p>
          <w:p>
            <w:pPr>
              <w:spacing w:before="161" w:line="268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  <w:shd w:val="clear" w:fill="FFFF00"/>
              </w:rPr>
              <w:t>3.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  <w:shd w:val="clear" w:fill="FFFF00"/>
              </w:rPr>
              <w:t>机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  <w:shd w:val="clear" w:fill="FFFF00"/>
              </w:rPr>
              <w:t>制砂宜采用碎石作为原料，并用专用设备生产。极重、</w:t>
            </w:r>
          </w:p>
          <w:p>
            <w:pPr>
              <w:spacing w:before="13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特重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重交通荷载等级公路面层水泥混凝土用机制砂的质</w:t>
            </w:r>
          </w:p>
          <w:p>
            <w:pPr>
              <w:spacing w:before="162"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 xml:space="preserve">量标准不应低于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II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级， 中、轻交通荷载等级公路面层水</w:t>
            </w:r>
          </w:p>
          <w:p>
            <w:pPr>
              <w:spacing w:before="165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 xml:space="preserve">混凝土可使用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III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 xml:space="preserve"> 级机制砂。</w:t>
            </w:r>
          </w:p>
          <w:p>
            <w:pPr>
              <w:spacing w:before="162" w:line="270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4.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  <w:shd w:val="clear" w:fill="FFFF00"/>
              </w:rPr>
              <w:t>机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制砂的级配范围宜符合相关规定。面层水泥混凝土使</w:t>
            </w:r>
          </w:p>
          <w:p>
            <w:pPr>
              <w:spacing w:before="138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用的机制砂细度模数宜在 2.3~3.1 之间。</w:t>
            </w:r>
          </w:p>
          <w:p>
            <w:pPr>
              <w:spacing w:before="162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.细集料的使用尚应满足下列规定 :配筋混凝土路面及钢</w:t>
            </w:r>
          </w:p>
          <w:p>
            <w:pPr>
              <w:spacing w:before="16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纤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混凝土路面中不得使用海砂；细度模数差值超过 0.3</w:t>
            </w:r>
          </w:p>
          <w:p>
            <w:pPr>
              <w:spacing w:before="129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的砂应分别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堆放，分别进行配合比设计；采用机制砂时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90170" cy="173355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84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</w:t>
            </w:r>
          </w:p>
          <w:p>
            <w:pPr>
              <w:spacing w:before="168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外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剂宜采用引气高效减水剂或聚羟酸高性能减水剂。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7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9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97</w:t>
            </w:r>
          </w:p>
        </w:tc>
        <w:tc>
          <w:tcPr>
            <w:tcW w:w="5397" w:type="dxa"/>
            <w:vAlign w:val="top"/>
          </w:tcPr>
          <w:p>
            <w:pPr>
              <w:spacing w:before="69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569" w:type="dxa"/>
            <w:vAlign w:val="top"/>
          </w:tcPr>
          <w:p>
            <w:pPr>
              <w:spacing w:before="3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、水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内容修改，无实质性修</w:t>
            </w: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46" o:spid="_x0000_s1046" o:spt="1" style="position:absolute;left:0pt;margin-left:54pt;margin-top:95.6pt;height:0.5pt;width:487.3pt;mso-position-horizontal-relative:page;mso-position-vertical-relative:page;z-index:25167462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52" w:hRule="atLeast"/>
        </w:trPr>
        <w:tc>
          <w:tcPr>
            <w:tcW w:w="4569" w:type="dxa"/>
            <w:vAlign w:val="top"/>
          </w:tcPr>
          <w:p>
            <w:pPr>
              <w:spacing w:before="34" w:line="381" w:lineRule="auto"/>
              <w:ind w:left="115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饮用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可直接作为混凝土搅拌和养护用水：非饮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用水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进行水质检验，并符合规范规定还应与蒸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水进行水泥凝结时间与水泥胶砂强度的对比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验；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水</w:t>
            </w:r>
          </w:p>
          <w:p>
            <w:pPr>
              <w:spacing w:before="16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  <w:shd w:val="clear" w:fill="FFFF00"/>
              </w:rPr>
              <w:t>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合现行《生活饮用水卫生标准》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GB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 xml:space="preserve"> 5749-2006 的饮用</w:t>
            </w:r>
          </w:p>
          <w:p>
            <w:pPr>
              <w:spacing w:before="16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水可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接作为混凝土搅拌和养护水。非饮用水应进行水质</w:t>
            </w:r>
          </w:p>
          <w:p>
            <w:pPr>
              <w:spacing w:before="161" w:line="408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5"/>
                <w:sz w:val="20"/>
                <w:szCs w:val="20"/>
                <w:shd w:val="clear" w:fill="FFFF00"/>
              </w:rPr>
              <w:t>检验，</w:t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  <w:shd w:val="clear" w:fill="FFFF00"/>
              </w:rPr>
              <w:t>并符合规范规定。此外，</w:t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还应与蒸馏水进行水泥凝</w:t>
            </w:r>
          </w:p>
          <w:p>
            <w:pPr>
              <w:spacing w:line="224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结时间与水泥胶砂强度的对比试验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1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6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98</w:t>
            </w:r>
          </w:p>
        </w:tc>
        <w:tc>
          <w:tcPr>
            <w:tcW w:w="5397" w:type="dxa"/>
            <w:vAlign w:val="top"/>
          </w:tcPr>
          <w:p>
            <w:pPr>
              <w:spacing w:before="66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4569" w:type="dxa"/>
            <w:tcBorders>
              <w:bottom w:val="nil"/>
            </w:tcBorders>
            <w:vAlign w:val="top"/>
          </w:tcPr>
          <w:p>
            <w:pPr>
              <w:spacing w:before="31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六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、外加剂</w:t>
            </w:r>
          </w:p>
          <w:p>
            <w:pPr>
              <w:spacing w:before="162" w:line="377" w:lineRule="auto"/>
              <w:ind w:left="116" w:right="36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1.外加剂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品种主要有：普通减水剂、高效减水剂、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早强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水剂、缓凝高效减水剂、缓凝减水剂、引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气减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剂、引气高效减水剂、引气缓凝高效减水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剂、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强高效减水剂、引气早强高效减水剂、早</w:t>
            </w:r>
          </w:p>
          <w:p>
            <w:pPr>
              <w:spacing w:line="225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、缓凝剂、引气剂、阻锈剂等。其产品质量</w:t>
            </w:r>
          </w:p>
        </w:tc>
        <w:tc>
          <w:tcPr>
            <w:tcW w:w="5397" w:type="dxa"/>
            <w:vMerge w:val="restart"/>
            <w:tcBorders>
              <w:bottom w:val="nil"/>
            </w:tcBorders>
            <w:vAlign w:val="top"/>
          </w:tcPr>
          <w:p>
            <w:pPr>
              <w:spacing w:before="31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内容修改</w:t>
            </w:r>
          </w:p>
          <w:p>
            <w:pPr>
              <w:spacing w:before="162" w:line="377" w:lineRule="auto"/>
              <w:ind w:left="114" w:right="7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六、外加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.外加剂品种主要有:普通减水剂、高效减水剂、早强减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水剂、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缓凝高效减水剂缓凝减水剂、引气减水剂、引气高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效减水剂、引气缓凝高效减水剂、早强高效减水剂、引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早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强高效减水剂、早强剂、缓凝剂、引气剂、阻锈剂等。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其产品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质量应符合相应技术指标。外加剂产品出厂报告中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应标明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其主要化学成分和使用注意事项。面层水泥混凝土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的名种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外加剂应经有相应资质的检测机构检验合格，并提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检验报告后方可使用。</w:t>
            </w:r>
          </w:p>
          <w:p>
            <w:pPr>
              <w:spacing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2</w:t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  <w:shd w:val="clear" w:fill="FFFF00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外加剂产品应使用工程实际采用的水泥、集料和拌合用</w:t>
            </w:r>
          </w:p>
          <w:p>
            <w:pPr>
              <w:spacing w:before="137" w:line="224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水进行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试配，检验其性能，确定合理掺量。外加剂复配使</w:t>
            </w:r>
          </w:p>
          <w:p>
            <w:pPr>
              <w:spacing w:before="165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用时，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不得有絮凝现象，应使用工程实际采用的水泥集料</w:t>
            </w:r>
          </w:p>
          <w:p>
            <w:pPr>
              <w:spacing w:before="159" w:line="22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拌合用水进行试配，确定其性能满足要求后方可使用。</w:t>
            </w:r>
          </w:p>
          <w:p>
            <w:pPr>
              <w:spacing w:before="168" w:line="269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  <w:shd w:val="clear" w:fill="FFFF00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各种可溶外加剂均应充分溶解为均匀水溶液，按配合比</w:t>
            </w:r>
          </w:p>
          <w:p>
            <w:pPr>
              <w:spacing w:before="139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计算的剂量加人。采用非水浴的粉状外加剂时，应保证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其</w:t>
            </w:r>
          </w:p>
          <w:p>
            <w:pPr>
              <w:spacing w:before="162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散均匀、搅拌充分，不得结块。</w:t>
            </w:r>
          </w:p>
          <w:p>
            <w:pPr>
              <w:spacing w:before="161" w:line="270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position w:val="1"/>
                <w:sz w:val="20"/>
                <w:szCs w:val="20"/>
                <w:shd w:val="clear" w:fill="FFFF00"/>
              </w:rPr>
              <w:t>4</w:t>
            </w:r>
            <w:r>
              <w:rPr>
                <w:rFonts w:ascii="宋体" w:hAnsi="宋体" w:eastAsia="宋体" w:cs="宋体"/>
                <w:spacing w:val="17"/>
                <w:position w:val="1"/>
                <w:sz w:val="20"/>
                <w:szCs w:val="20"/>
                <w:shd w:val="clear" w:fill="FFFF00"/>
              </w:rPr>
              <w:t>.</w:t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  <w:shd w:val="clear" w:fill="FFFF00"/>
              </w:rPr>
              <w:t>滑模摊铺施工的水泥混凝土面层宜采用引气高效减水</w:t>
            </w:r>
          </w:p>
          <w:p>
            <w:pPr>
              <w:spacing w:before="141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剂:高温施工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混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凝土拌合物的初凝时间短于 3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h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 xml:space="preserve"> 时，宜采用</w:t>
            </w:r>
          </w:p>
          <w:p>
            <w:pPr>
              <w:spacing w:before="162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缓凝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气高效减水剂：低温施工混凝土拌合物终凝时间长</w:t>
            </w:r>
          </w:p>
          <w:p>
            <w:pPr>
              <w:spacing w:before="162" w:line="23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 xml:space="preserve">于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1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h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 xml:space="preserve"> 时，宜采用早强引气高效减水剂。</w:t>
            </w:r>
          </w:p>
          <w:p>
            <w:pPr>
              <w:spacing w:before="159" w:line="268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5</w:t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  <w:shd w:val="clear" w:fill="FFFF00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有抗冰冻、抗盐冻要求时，各级公路水泥混凝土面层及</w:t>
            </w:r>
          </w:p>
          <w:p>
            <w:pPr>
              <w:spacing w:before="140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暴露结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构物混凝土应接掺入引气剂，无抗冻要求地区的二</w:t>
            </w:r>
          </w:p>
          <w:p>
            <w:pPr>
              <w:spacing w:before="162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级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及级以上公路水泥混凝土面层宜掺入引气剂。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49" w:hRule="atLeast"/>
        </w:trPr>
        <w:tc>
          <w:tcPr>
            <w:tcW w:w="4569" w:type="dxa"/>
            <w:tcBorders>
              <w:top w:val="nil"/>
              <w:bottom w:val="nil"/>
            </w:tcBorders>
            <w:vAlign w:val="top"/>
          </w:tcPr>
          <w:p>
            <w:pPr>
              <w:spacing w:before="117" w:line="226" w:lineRule="auto"/>
              <w:ind w:right="10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47" o:spid="_x0000_s1047" o:spt="202" type="#_x0000_t202" style="position:absolute;left:0pt;margin-left:4.75pt;margin-top:4.85pt;height:14.35pt;width:103.95pt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8" w:lineRule="auto"/>
                          <w:ind w:left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>应符合相应技术指标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供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应商应提供有相应资质</w:t>
            </w:r>
          </w:p>
          <w:p>
            <w:pPr>
              <w:spacing w:before="163" w:line="226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外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剂检测机构的品质检测报告，检验报告应说</w:t>
            </w:r>
          </w:p>
          <w:p>
            <w:pPr>
              <w:spacing w:before="165" w:line="227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明外加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剂的主要化学成分，认定对人员无毒副作</w:t>
            </w:r>
          </w:p>
          <w:p>
            <w:pPr>
              <w:spacing w:before="129" w:line="272" w:lineRule="exact"/>
              <w:ind w:firstLine="107"/>
              <w:textAlignment w:val="center"/>
            </w:pPr>
            <w:r>
              <w:pict>
                <v:shape id="_x0000_s1048" o:spid="_x0000_s1048" o:spt="202" type="#_x0000_t202" style="height:13.65pt;width:21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2" w:line="229" w:lineRule="auto"/>
                          <w:ind w:left="9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用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3" w:hRule="atLeast"/>
        </w:trPr>
        <w:tc>
          <w:tcPr>
            <w:tcW w:w="4569" w:type="dxa"/>
            <w:tcBorders>
              <w:top w:val="nil"/>
            </w:tcBorders>
            <w:vAlign w:val="top"/>
          </w:tcPr>
          <w:p>
            <w:pPr>
              <w:spacing w:before="102" w:line="322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…………</w:t>
            </w:r>
          </w:p>
        </w:tc>
        <w:tc>
          <w:tcPr>
            <w:tcW w:w="5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49" o:spid="_x0000_s1049" o:spt="1" style="position:absolute;left:0pt;margin-left:54pt;margin-top:95.6pt;height:0.5pt;width:487.3pt;mso-position-horizontal-relative:page;mso-position-vertical-relative:page;z-index:2516766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43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6" w:line="268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6.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处年在常海水、海风、氯离子环境或冬季撒除冰盐的路</w:t>
            </w:r>
          </w:p>
          <w:p>
            <w:pPr>
              <w:spacing w:before="13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面或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面钢筋混凝土、钢纤维混凝土中可掺用或复配阻锈</w:t>
            </w:r>
          </w:p>
          <w:p>
            <w:pPr>
              <w:spacing w:before="163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剂，阻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剂产品的质量标准、检验方法及应用技术应符合</w:t>
            </w:r>
          </w:p>
          <w:p>
            <w:pPr>
              <w:spacing w:before="129" w:line="272" w:lineRule="exact"/>
              <w:ind w:firstLine="105"/>
              <w:textAlignment w:val="center"/>
            </w:pPr>
            <w:r>
              <w:pict>
                <v:shape id="_x0000_s1050" o:spid="_x0000_s1050" o:spt="202" type="#_x0000_t202" style="height:13.6pt;width:52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2" w:line="228" w:lineRule="auto"/>
                          <w:ind w:left="8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相关规定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4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98</w:t>
            </w:r>
          </w:p>
        </w:tc>
        <w:tc>
          <w:tcPr>
            <w:tcW w:w="5397" w:type="dxa"/>
            <w:vAlign w:val="top"/>
          </w:tcPr>
          <w:p>
            <w:pPr>
              <w:spacing w:before="64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0" w:hRule="atLeast"/>
        </w:trPr>
        <w:tc>
          <w:tcPr>
            <w:tcW w:w="4569" w:type="dxa"/>
            <w:vAlign w:val="top"/>
          </w:tcPr>
          <w:p>
            <w:pPr>
              <w:spacing w:before="32" w:line="408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5"/>
                <w:sz w:val="20"/>
                <w:szCs w:val="20"/>
              </w:rPr>
              <w:t>七</w:t>
            </w: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、钢筋</w:t>
            </w:r>
          </w:p>
          <w:p>
            <w:pPr>
              <w:spacing w:line="270" w:lineRule="exact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1. ~4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.</w:t>
            </w:r>
          </w:p>
          <w:p>
            <w:pPr>
              <w:spacing w:before="137" w:line="323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……</w:t>
            </w: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内容调整，新增</w:t>
            </w:r>
          </w:p>
          <w:p>
            <w:pPr>
              <w:spacing w:before="162" w:line="377" w:lineRule="auto"/>
              <w:ind w:left="114" w:right="10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、钢筋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水泥混凝土、钢筋混凝土及连续配筋混凝土面层所用钢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筋、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筋网、传力杆、拉杆等应符合国家和行业现行相关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准的规定。</w:t>
            </w:r>
          </w:p>
          <w:p>
            <w:pPr>
              <w:spacing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2.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钢筋不得有裂纹、断伤、刻痕、表面油污和锈蚀；配筋</w:t>
            </w:r>
          </w:p>
          <w:p>
            <w:pPr>
              <w:spacing w:before="137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混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凝土路面与桥面用钢筋宜采用环氧树脂涂层或防锈漆</w:t>
            </w:r>
          </w:p>
          <w:p>
            <w:pPr>
              <w:spacing w:before="162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涂层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保护措施。传力杆应无毛刺，两端应加工成圆锥形</w:t>
            </w:r>
          </w:p>
          <w:p>
            <w:pPr>
              <w:spacing w:before="164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或半径为 2~3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mm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的圆倒角。</w:t>
            </w:r>
          </w:p>
          <w:p>
            <w:pPr>
              <w:spacing w:before="162" w:line="226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3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.胀缝传力杆应在一端设  置镀锌钢管帽或塑料套帽，套</w:t>
            </w:r>
          </w:p>
          <w:p>
            <w:pPr>
              <w:spacing w:before="163" w:line="227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度不应小于 2.0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，并应密封不透水，套帽长度宜为</w:t>
            </w:r>
          </w:p>
          <w:p>
            <w:pPr>
              <w:spacing w:before="162" w:line="268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  <w:shd w:val="clear" w:fill="FFFF00"/>
              </w:rPr>
              <w:t>0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0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  <w:shd w:val="clear" w:fill="FFFF00"/>
              </w:rPr>
              <w:t>mm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，套帽内活动空隙长度宜为 30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  <w:shd w:val="clear" w:fill="FFFF00"/>
              </w:rPr>
              <w:t>mm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40" w:line="270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4.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  <w:shd w:val="clear" w:fill="FFFF00"/>
              </w:rPr>
              <w:t>传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力杆钢筋应采取喷塑、镀锌、电镀或涂防锈漆等防锈</w:t>
            </w:r>
          </w:p>
          <w:p>
            <w:pPr>
              <w:spacing w:before="138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措施， 防锈层不得局部缺失。拉杆钢筋应在中部不小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于</w:t>
            </w:r>
          </w:p>
          <w:p>
            <w:pPr>
              <w:spacing w:before="164" w:line="227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0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 xml:space="preserve"> 范围内采取涂防锈漆等防锈措施。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9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98</w:t>
            </w:r>
          </w:p>
        </w:tc>
        <w:tc>
          <w:tcPr>
            <w:tcW w:w="5397" w:type="dxa"/>
            <w:vAlign w:val="top"/>
          </w:tcPr>
          <w:p>
            <w:pPr>
              <w:spacing w:before="69" w:line="190" w:lineRule="auto"/>
              <w:ind w:left="2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4-</w:t>
            </w: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4" w:hRule="atLeast"/>
        </w:trPr>
        <w:tc>
          <w:tcPr>
            <w:tcW w:w="4569" w:type="dxa"/>
            <w:vAlign w:val="top"/>
          </w:tcPr>
          <w:p>
            <w:pPr>
              <w:spacing w:before="35" w:line="408" w:lineRule="exact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5"/>
                <w:sz w:val="20"/>
                <w:szCs w:val="20"/>
              </w:rPr>
              <w:t>八</w:t>
            </w: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、钢纤维</w:t>
            </w:r>
          </w:p>
          <w:p>
            <w:pPr>
              <w:spacing w:line="322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……</w:t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内容调整，新增</w:t>
            </w:r>
          </w:p>
          <w:p>
            <w:pPr>
              <w:spacing w:before="16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八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、纤维</w:t>
            </w:r>
          </w:p>
          <w:p>
            <w:pPr>
              <w:spacing w:before="161" w:line="377" w:lineRule="auto"/>
              <w:ind w:left="114" w:right="244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用于公路混凝土路面和桥面水泥混凝土的钢纤维除应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满足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《纤维混凝土应用技术规程》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JGJ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T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 xml:space="preserve"> 221-2010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要求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外， 尚应符合下列规定:</w:t>
            </w:r>
          </w:p>
          <w:p>
            <w:pPr>
              <w:spacing w:line="226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(1) 钢纤维抗拉强度不宜低于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600级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。</w:t>
            </w:r>
          </w:p>
          <w:p>
            <w:pPr>
              <w:spacing w:before="162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(2) 钢纤维应进行有效的防锈蚀处理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</w:p>
          <w:p>
            <w:pPr>
              <w:spacing w:before="162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钢纤维的几何参数及形状精度应满足相关规定。钢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51" o:spid="_x0000_s1051" o:spt="1" style="position:absolute;left:0pt;margin-left:54pt;margin-top:95.6pt;height:0.5pt;width:487.3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10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丝切断型钢纤维或波形、带倒钩的钢纤维不应使用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。</w:t>
            </w:r>
          </w:p>
          <w:p>
            <w:pPr>
              <w:spacing w:before="161"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7"/>
                <w:position w:val="1"/>
                <w:sz w:val="20"/>
                <w:szCs w:val="20"/>
                <w:shd w:val="clear" w:fill="FFFF00"/>
              </w:rPr>
              <w:t>2</w:t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  <w:shd w:val="clear" w:fill="FFFF00"/>
              </w:rPr>
              <w:t>.钢纤维表面不应沾染油污入及妨碍水泥粘结及凝结硬</w:t>
            </w:r>
          </w:p>
          <w:p>
            <w:pPr>
              <w:spacing w:before="14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化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物质，结团、粘结连片的钢纤维不得使用。</w:t>
            </w:r>
          </w:p>
          <w:p>
            <w:pPr>
              <w:spacing w:before="160" w:line="269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position w:val="1"/>
                <w:sz w:val="20"/>
                <w:szCs w:val="20"/>
                <w:shd w:val="clear" w:fill="FFFF00"/>
              </w:rPr>
              <w:t>3</w:t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  <w:shd w:val="clear" w:fill="FFFF00"/>
              </w:rPr>
              <w:t>.用于面层水泥混凝的玄武岩短切纤维的外观应为金褐</w:t>
            </w:r>
          </w:p>
          <w:p>
            <w:pPr>
              <w:spacing w:before="138" w:line="377" w:lineRule="auto"/>
              <w:ind w:left="114" w:right="3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色，匀质、表面无污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染，二氧化硅含量应在 48%~60%之间。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其表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浸润剂应为亲水型。玄武岩纤维、玄武岩短切纤维</w:t>
            </w:r>
          </w:p>
          <w:p>
            <w:pPr>
              <w:spacing w:before="1" w:line="226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:shd w:val="clear" w:fill="FFFF00"/>
              </w:rPr>
              <w:t>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规格、尺寸及精度应符合相关规定。</w:t>
            </w:r>
          </w:p>
          <w:p>
            <w:pPr>
              <w:spacing w:before="162" w:line="378" w:lineRule="auto"/>
              <w:ind w:left="150" w:right="107" w:hanging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6"/>
                <w:sz w:val="20"/>
                <w:szCs w:val="20"/>
                <w:shd w:val="clear" w:fill="FFFF00"/>
              </w:rPr>
              <w:t>4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.用于面层水泥混凝土 的的合成纤维可采用聚丙烯腈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PANE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)、聚丙烯 (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PPF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)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、聚酰胺 (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PAF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)和聚乙烯醇 (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PVAF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)</w:t>
            </w:r>
          </w:p>
          <w:p>
            <w:pPr>
              <w:spacing w:before="1"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  <w:shd w:val="clear" w:fill="FFFF00"/>
              </w:rPr>
              <w:t>等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材料制成的单丝纤维或粗纤维，其质量应符合相关规</w:t>
            </w:r>
          </w:p>
          <w:p>
            <w:pPr>
              <w:spacing w:before="162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定，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实测单丝抗拉强度最小值不得小于 450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MPa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61" w:line="268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  <w:shd w:val="clear" w:fill="FFFF00"/>
              </w:rPr>
              <w:t>5.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  <w:shd w:val="clear" w:fill="FFFF00"/>
              </w:rPr>
              <w:t>合成纤维的规格、加工精度及分散性应满足相关规定。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6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98</w:t>
            </w:r>
          </w:p>
        </w:tc>
        <w:tc>
          <w:tcPr>
            <w:tcW w:w="5397" w:type="dxa"/>
            <w:vAlign w:val="top"/>
          </w:tcPr>
          <w:p>
            <w:pPr>
              <w:spacing w:before="66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0" w:hRule="atLeast"/>
        </w:trPr>
        <w:tc>
          <w:tcPr>
            <w:tcW w:w="4569" w:type="dxa"/>
            <w:vAlign w:val="top"/>
          </w:tcPr>
          <w:p>
            <w:pPr>
              <w:spacing w:before="35" w:line="408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5"/>
                <w:sz w:val="20"/>
                <w:szCs w:val="20"/>
              </w:rPr>
              <w:t>九</w:t>
            </w: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、接缝材料</w:t>
            </w:r>
          </w:p>
          <w:p>
            <w:pPr>
              <w:spacing w:line="322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……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内容调整，新增</w:t>
            </w:r>
          </w:p>
          <w:p>
            <w:pPr>
              <w:spacing w:before="161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、接缝材料</w:t>
            </w:r>
          </w:p>
          <w:p>
            <w:pPr>
              <w:spacing w:before="161" w:line="231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1.高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速公路、一级公路胀缝板宜采用塑盟胶板、橡胶 (泡</w:t>
            </w:r>
          </w:p>
          <w:p>
            <w:pPr>
              <w:spacing w:before="157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沫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)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板或沥青纤维板；其他等级公路也可采用浸油木板。</w:t>
            </w:r>
          </w:p>
          <w:p>
            <w:pPr>
              <w:spacing w:before="161" w:line="225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聚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酯类常温施工式填缝料质量应符合相关规定。聚氨酯</w:t>
            </w:r>
          </w:p>
          <w:p>
            <w:pPr>
              <w:spacing w:before="164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不得掺入碳黑等无机充填料。</w:t>
            </w:r>
          </w:p>
          <w:p>
            <w:pPr>
              <w:spacing w:before="165"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2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  <w:shd w:val="clear" w:fill="FFFF00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硅酮类、聚氨酯类常温施工式填缝料可用于各等级公路</w:t>
            </w:r>
          </w:p>
          <w:p>
            <w:pPr>
              <w:spacing w:before="137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水泥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凝土面层；橡胶沥青、改性沥青类填缝料可用于二</w:t>
            </w:r>
          </w:p>
          <w:p>
            <w:pPr>
              <w:spacing w:before="16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级及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级以下公路，不宜用于高速公路和一级公路；道路</w:t>
            </w:r>
          </w:p>
          <w:p>
            <w:pPr>
              <w:spacing w:before="161" w:line="225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石油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青类填缝料可用于三、四级公路，不宜用于二级公</w:t>
            </w:r>
          </w:p>
          <w:p>
            <w:pPr>
              <w:spacing w:before="167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路，不得用于高速公路和-级公路。</w:t>
            </w:r>
          </w:p>
          <w:p>
            <w:pPr>
              <w:spacing w:before="161" w:line="269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  <w:shd w:val="clear" w:fill="FFFF00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  <w:shd w:val="clear" w:fill="FFFF00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严寒及寒冷地区宜采用低模量型填缝料，其他地区宜采</w:t>
            </w:r>
          </w:p>
          <w:p>
            <w:pPr>
              <w:spacing w:before="139" w:line="22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用高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量型填缝料。橡胶沥青应根据当地所处的气候区划</w:t>
            </w:r>
          </w:p>
          <w:p>
            <w:pPr>
              <w:spacing w:before="16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选用四类中适宜的一类。严寒、寒冷地区宜使用 70 号石</w:t>
            </w:r>
          </w:p>
          <w:p>
            <w:pPr>
              <w:spacing w:before="161" w:line="378" w:lineRule="auto"/>
              <w:ind w:left="117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shd w:val="clear" w:fill="FFFF00"/>
              </w:rPr>
              <w:t>油沥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fill="FFFF00"/>
              </w:rPr>
              <w:t>管和/或 SBS 类 I-C；炎热、温暖地区宜使用 50 号石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shd w:val="clear" w:fill="FFFF00"/>
              </w:rPr>
              <w:t>油沥青和/或 S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fill="FFFF00"/>
              </w:rPr>
              <w:t>BS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shd w:val="clear" w:fill="FFFF00"/>
              </w:rPr>
              <w:t xml:space="preserve"> 类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fill="FFFF00"/>
              </w:rPr>
              <w:t>I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shd w:val="clear" w:fill="FFFF00"/>
              </w:rPr>
              <w:t>-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fill="FFFF00"/>
              </w:rPr>
              <w:t>D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line="270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填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缝背衬垫条应具有弹性良好、柔韧性好、不吸水、耐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/>
    <w:p>
      <w:pPr>
        <w:spacing w:line="110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35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378" w:lineRule="auto"/>
              <w:ind w:left="116" w:right="71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酸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碱腐蚀及高温不软化等性能。背衬垫条可采用橡胶条、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发泡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氨酯、微孔泡沫塑料等制成，其形状宜为可压缩圆</w:t>
            </w:r>
          </w:p>
          <w:p>
            <w:pPr>
              <w:spacing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柱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形，直径宜比接缝宽度大 2~5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5" w:line="190" w:lineRule="auto"/>
              <w:ind w:left="2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99</w:t>
            </w:r>
          </w:p>
        </w:tc>
        <w:tc>
          <w:tcPr>
            <w:tcW w:w="5397" w:type="dxa"/>
            <w:vAlign w:val="top"/>
          </w:tcPr>
          <w:p>
            <w:pPr>
              <w:spacing w:before="65" w:line="190" w:lineRule="auto"/>
              <w:ind w:left="2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4569" w:type="dxa"/>
            <w:vAlign w:val="top"/>
          </w:tcPr>
          <w:p>
            <w:pPr>
              <w:spacing w:before="30" w:line="408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20"/>
                <w:szCs w:val="20"/>
              </w:rPr>
              <w:t>十、其他材料</w:t>
            </w:r>
          </w:p>
          <w:p>
            <w:pPr>
              <w:spacing w:line="322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……</w:t>
            </w:r>
          </w:p>
        </w:tc>
        <w:tc>
          <w:tcPr>
            <w:tcW w:w="5397" w:type="dxa"/>
            <w:vAlign w:val="top"/>
          </w:tcPr>
          <w:p>
            <w:pPr>
              <w:spacing w:before="29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内容调整，新增</w:t>
            </w:r>
          </w:p>
          <w:p>
            <w:pPr>
              <w:spacing w:before="161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十、夹层与封层材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料</w:t>
            </w:r>
          </w:p>
          <w:p>
            <w:pPr>
              <w:spacing w:before="162" w:line="270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  <w:shd w:val="clear" w:fill="FFFF00"/>
              </w:rPr>
              <w:t>1.沥青混凝土夹层用材料应符合现行《公路沥青路面施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  <w:shd w:val="clear" w:fill="FFFF00"/>
              </w:rPr>
              <w:t>工</w:t>
            </w:r>
          </w:p>
          <w:p>
            <w:pPr>
              <w:spacing w:before="137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术规范》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JTG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F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40-2004 的规定。</w:t>
            </w:r>
          </w:p>
          <w:p>
            <w:pPr>
              <w:spacing w:before="161"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7"/>
                <w:position w:val="1"/>
                <w:sz w:val="20"/>
                <w:szCs w:val="20"/>
                <w:shd w:val="clear" w:fill="FFFF00"/>
              </w:rPr>
              <w:t>2</w:t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  <w:shd w:val="clear" w:fill="FFFF00"/>
              </w:rPr>
              <w:t>.热沥青表处与改性乳化沥青稀浆封层用材料应符合现</w:t>
            </w:r>
          </w:p>
          <w:p>
            <w:pPr>
              <w:spacing w:before="138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公路沥青路面施工技术规范》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JTG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F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40-2004 的规定。</w:t>
            </w:r>
          </w:p>
          <w:p>
            <w:pPr>
              <w:spacing w:before="163" w:line="269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position w:val="1"/>
                <w:sz w:val="20"/>
                <w:szCs w:val="20"/>
                <w:shd w:val="clear" w:fill="FFFF00"/>
              </w:rPr>
              <w:t>3</w:t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  <w:shd w:val="clear" w:fill="FFFF00"/>
              </w:rPr>
              <w:t>.封层用薄膜材料的质量、规格与外观应符合相关的规</w:t>
            </w:r>
          </w:p>
          <w:p>
            <w:pPr>
              <w:spacing w:before="107" w:line="272" w:lineRule="exact"/>
              <w:ind w:firstLine="105"/>
              <w:textAlignment w:val="center"/>
            </w:pPr>
            <w:r>
              <w:pict>
                <v:shape id="_x0000_s1052" o:spid="_x0000_s1052" o:spt="202" type="#_x0000_t202" style="height:13.65pt;width:21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2" w:line="228" w:lineRule="auto"/>
                          <w:ind w:left="1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定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8" w:line="190" w:lineRule="auto"/>
              <w:ind w:left="2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5-</w:t>
            </w: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2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一、养护材料</w:t>
            </w:r>
          </w:p>
          <w:p>
            <w:pPr>
              <w:spacing w:before="160" w:line="377" w:lineRule="auto"/>
              <w:ind w:left="115" w:right="109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1.水泥混凝土面层用养护剂应采用由石蜡、适宜的高分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合物以及适量稳定剂、增白剂经胶体磨制而成的水乳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液，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得采用以水玻璃为主要成分的养护剂。养护剂宜为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白色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体乳液，不宜为无色透明的乳液。养护剂的质量应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符合相关规定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  <w:p>
            <w:pPr>
              <w:spacing w:before="2" w:line="377" w:lineRule="auto"/>
              <w:ind w:left="113" w:right="71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使用养护剂时，高速公路、一级公路水泥混凝土面层应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使用满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足一级品要求的养护剂，其他等级公路可使用满足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格品要求的养护剂。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水泥混凝土面层用节水保湿养护膜应由高分子吸水保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树脂和不透水塑料面膜制成，其质量应符合相关规定。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高温期施工时，宜选用白色反光面膜的节水保湿养护</w:t>
            </w:r>
          </w:p>
          <w:p>
            <w:pPr>
              <w:spacing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膜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；低温期施工时，宜选用黑色或蓝色吸热面膜的产品。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4569" w:type="dxa"/>
            <w:vAlign w:val="top"/>
          </w:tcPr>
          <w:p>
            <w:pPr>
              <w:spacing w:before="69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16</w:t>
            </w:r>
          </w:p>
        </w:tc>
        <w:tc>
          <w:tcPr>
            <w:tcW w:w="5397" w:type="dxa"/>
            <w:vAlign w:val="top"/>
          </w:tcPr>
          <w:p>
            <w:pPr>
              <w:spacing w:before="68" w:line="193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0" w:type="default"/>
          <w:pgSz w:w="11906" w:h="16839"/>
          <w:pgMar w:top="1921" w:right="967" w:bottom="0" w:left="967" w:header="1613" w:footer="0" w:gutter="0"/>
          <w:cols w:space="720" w:num="1"/>
        </w:sectPr>
      </w:pPr>
    </w:p>
    <w:p>
      <w:r>
        <w:pict>
          <v:rect id="_x0000_s1053" o:spid="_x0000_s1053" o:spt="1" style="position:absolute;left:0pt;margin-left:54pt;margin-top:95.6pt;height:0.5pt;width:487.3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5" w:hRule="atLeast"/>
        </w:trPr>
        <w:tc>
          <w:tcPr>
            <w:tcW w:w="4569" w:type="dxa"/>
            <w:vAlign w:val="top"/>
          </w:tcPr>
          <w:p>
            <w:pPr>
              <w:spacing w:before="36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. 组合体系</w:t>
            </w:r>
          </w:p>
          <w:p>
            <w:pPr>
              <w:spacing w:before="159" w:line="228" w:lineRule="auto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(2) 梁、拱组合体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系</w:t>
            </w:r>
          </w:p>
          <w:p>
            <w:pPr>
              <w:spacing w:before="164" w:line="382" w:lineRule="auto"/>
              <w:ind w:left="117" w:right="3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这类体系中有系杆拱、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桁架拱、多跨拱梁结构等。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它们利用梁的受弯与拱的承压特点组成联合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构。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修改及新增</w:t>
            </w:r>
          </w:p>
          <w:p>
            <w:pPr>
              <w:spacing w:before="161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.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组合体系桥</w:t>
            </w:r>
          </w:p>
          <w:p>
            <w:pPr>
              <w:spacing w:before="16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根据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构的受力特点，由几个不同体系的结构组合而成的</w:t>
            </w:r>
          </w:p>
          <w:p>
            <w:pPr>
              <w:spacing w:before="160" w:line="377" w:lineRule="auto"/>
              <w:ind w:left="114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桥梁称为组合体系桥，通常有梁一拱组合体系、梁一索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体系、拱一索组合体系等。</w:t>
            </w:r>
          </w:p>
          <w:p>
            <w:pPr>
              <w:spacing w:before="1" w:line="227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1 )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梁一拱组合体系</w:t>
            </w:r>
          </w:p>
          <w:p>
            <w:pPr>
              <w:spacing w:before="161" w:line="378" w:lineRule="auto"/>
              <w:ind w:left="114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这类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系中有系杆拱、和架拱、多跨拱梁结构等。它们利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用梁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受弯与拱的承压特点组成联合结构，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梁和拱都是主</w:t>
            </w:r>
          </w:p>
          <w:p>
            <w:pPr>
              <w:spacing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:shd w:val="clear" w:fill="FFFF00"/>
              </w:rPr>
              <w:t>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承重结构，两者相互配合共同受力。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6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16</w:t>
            </w:r>
          </w:p>
        </w:tc>
        <w:tc>
          <w:tcPr>
            <w:tcW w:w="5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4569" w:type="dxa"/>
            <w:vAlign w:val="top"/>
          </w:tcPr>
          <w:p>
            <w:pPr>
              <w:spacing w:before="32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1) 连续刚构</w:t>
            </w:r>
          </w:p>
          <w:p>
            <w:pPr>
              <w:spacing w:before="161" w:line="377" w:lineRule="auto"/>
              <w:ind w:left="115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连续刚构都是由梁和刚架相结合的体系，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是预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应力混凝土结构釆用悬臂施工法而发展起来的</w:t>
            </w:r>
          </w:p>
          <w:p>
            <w:pPr>
              <w:spacing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种新体系。</w:t>
            </w: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删除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5" w:line="193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37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30" w:line="2462" w:lineRule="exact"/>
              <w:ind w:firstLine="105"/>
              <w:textAlignment w:val="center"/>
            </w:pPr>
            <w:r>
              <w:drawing>
                <wp:inline distT="0" distB="0" distL="0" distR="0">
                  <wp:extent cx="3053715" cy="156337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095" cy="156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6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32</w:t>
            </w:r>
          </w:p>
        </w:tc>
        <w:tc>
          <w:tcPr>
            <w:tcW w:w="5397" w:type="dxa"/>
            <w:vAlign w:val="top"/>
          </w:tcPr>
          <w:p>
            <w:pPr>
              <w:spacing w:before="66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42" w:hRule="atLeast"/>
        </w:trPr>
        <w:tc>
          <w:tcPr>
            <w:tcW w:w="4569" w:type="dxa"/>
            <w:vAlign w:val="top"/>
          </w:tcPr>
          <w:p>
            <w:pPr>
              <w:spacing w:before="36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、一般规定</w:t>
            </w:r>
          </w:p>
          <w:p>
            <w:pPr>
              <w:spacing w:before="159" w:line="377" w:lineRule="auto"/>
              <w:ind w:left="125" w:right="107" w:hanging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钢筋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具有出厂质量证明书和试验报告单，进场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时除应检查其外观和标志外， 尚应按不同的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钢</w:t>
            </w:r>
          </w:p>
          <w:p>
            <w:pPr>
              <w:spacing w:line="22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种、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级、牌号、规格及生产厂家分批抽取试样</w:t>
            </w:r>
          </w:p>
        </w:tc>
        <w:tc>
          <w:tcPr>
            <w:tcW w:w="5397" w:type="dxa"/>
            <w:vAlign w:val="top"/>
          </w:tcPr>
          <w:p>
            <w:pPr>
              <w:spacing w:before="3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新增及修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改</w:t>
            </w:r>
          </w:p>
          <w:p>
            <w:pPr>
              <w:spacing w:before="16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、一般规定</w:t>
            </w:r>
          </w:p>
          <w:p>
            <w:pPr>
              <w:spacing w:before="160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桥涵工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程中采用的普通钢筋应符合现行《钢筋混凝土用钢</w:t>
            </w:r>
          </w:p>
          <w:p>
            <w:pPr>
              <w:spacing w:before="16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 xml:space="preserve">第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 xml:space="preserve"> 部分：热轧光圆钢筋》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GB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T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 xml:space="preserve"> 1499.1-2017 、《钢筋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1" w:type="default"/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54" o:spid="_x0000_s1054" o:spt="1" style="position:absolute;left:0pt;margin-left:54pt;margin-top:95.6pt;height:0.5pt;width:487.3pt;mso-position-horizontal-relative:page;mso-position-vertical-relative:page;z-index:25168076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52" w:hRule="atLeast"/>
        </w:trPr>
        <w:tc>
          <w:tcPr>
            <w:tcW w:w="4569" w:type="dxa"/>
            <w:vAlign w:val="top"/>
          </w:tcPr>
          <w:p>
            <w:pPr>
              <w:spacing w:before="35" w:line="377" w:lineRule="auto"/>
              <w:ind w:left="114" w:righ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进行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学性能检验，检验试验方法应符合现行国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标准的规定。钢筋经进场检验合格后方可使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用。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筋在运输过程中应避免锈蚀、污染或被压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弯；在工地存放时，应按不同品种、规格， 分批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别堆置整齐，不得混杂，并应设立识别标志，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存放的时间宜不超过 </w:t>
            </w:r>
            <w:r>
              <w:rPr>
                <w:rFonts w:ascii="宋体" w:hAnsi="宋体" w:eastAsia="宋体" w:cs="宋体"/>
                <w:sz w:val="20"/>
                <w:szCs w:val="20"/>
              </w:rPr>
              <w:t>6 个月。</w:t>
            </w:r>
          </w:p>
          <w:p>
            <w:pPr>
              <w:spacing w:before="3" w:line="380" w:lineRule="auto"/>
              <w:ind w:left="116" w:right="3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钢筋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级别、种类和直径应按设计规定采用，当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需要代换时， 应得到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设计人员的书面认可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预制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构件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吊环，必须采用未经冷拉的热轧光圆钢筋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制作，且其使用时的计</w:t>
            </w:r>
            <w:r>
              <w:rPr>
                <w:rFonts w:ascii="宋体" w:hAnsi="宋体" w:eastAsia="宋体" w:cs="宋体"/>
                <w:sz w:val="20"/>
                <w:szCs w:val="20"/>
              </w:rPr>
              <w:t>算拉应力应不大于 65MPa。</w:t>
            </w:r>
          </w:p>
        </w:tc>
        <w:tc>
          <w:tcPr>
            <w:tcW w:w="5397" w:type="dxa"/>
            <w:vAlign w:val="top"/>
          </w:tcPr>
          <w:p>
            <w:pPr>
              <w:spacing w:before="5"/>
              <w:ind w:left="116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  <w:shd w:val="clear" w:fill="FFFF00"/>
              </w:rPr>
              <w:t>混 凝 土 用 钢 第 2 部 分 ：  热 轧 带 肋 钢 筋 》   GB/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  <w:shd w:val="clear" w:fill="FFFF00"/>
              </w:rPr>
              <w:t>T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65405" cy="172085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9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35"/>
              <w:ind w:left="12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6"/>
                <w:sz w:val="20"/>
                <w:szCs w:val="20"/>
                <w:shd w:val="clear" w:fill="FFFF00"/>
              </w:rPr>
              <w:t>14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  <w:shd w:val="clear" w:fill="FFFF00"/>
              </w:rPr>
              <w:t>99.2-2018 、  《 钢 筋 混 凝 土 用 余 热 处 理 钢 筋 》 GB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66675" cy="17272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2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8" w:line="377" w:lineRule="auto"/>
              <w:ind w:left="119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014-2013 、《冷轧带肋钢筋》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GB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T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 xml:space="preserve"> 13788-2017 的规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:shd w:val="clear" w:fill="FFFF00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  <w:p>
            <w:pPr>
              <w:spacing w:before="1" w:line="377" w:lineRule="auto"/>
              <w:ind w:left="112" w:righ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钢筋应具有出厂质量证明书和试验报告单，进场时除应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查其外观和标志外，尚应按不同的钢种、等级、牌号、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格及生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厂家分批抽取试样进行力学性能检验，检验试验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方法应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合现行国家标准的规定。钢筋经进场检验合格后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方可使用。钢筋在运输过程中应避免锈蚀、污染或被压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弯；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在工地存放时，应按不同品种、规格，分批分别堆置整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齐，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不得混杂，并应设立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识别标志，存放的时间宜不超过 6 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spacing w:before="2" w:line="381" w:lineRule="auto"/>
              <w:ind w:left="115" w:right="109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钢筋的级别、种类和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直径应按设计规定采用， 当需要代换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时，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得到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设计认可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。预制构件的吊环，必须采用未经冷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拉的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轧光圆钢筋制作，且其使用时的计算拉应力应不大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于 6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5MPa。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6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34</w:t>
            </w:r>
          </w:p>
        </w:tc>
        <w:tc>
          <w:tcPr>
            <w:tcW w:w="5397" w:type="dxa"/>
            <w:vAlign w:val="top"/>
          </w:tcPr>
          <w:p>
            <w:pPr>
              <w:spacing w:before="66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4569" w:type="dxa"/>
            <w:vAlign w:val="top"/>
          </w:tcPr>
          <w:p>
            <w:pPr>
              <w:spacing w:before="30" w:line="382" w:lineRule="auto"/>
              <w:ind w:left="116" w:right="107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、预应力钢筋的加工制作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预应力混凝土结构所采用的钢丝、钢绞线、螺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纹钢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筋等材料的性能和质量，应符合现行国家标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的规定。</w:t>
            </w: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新增，无实质性变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化</w:t>
            </w:r>
          </w:p>
          <w:p>
            <w:pPr>
              <w:spacing w:before="160" w:line="370" w:lineRule="auto"/>
              <w:ind w:left="114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、预应力钢筋的加工制作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预应力混凝土结构所采用的钢丝、钢绞线、螺纹钢筋等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材料的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性能和质量，应符合现行国家标准的规定。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钢丝应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 xml:space="preserve">符合现行《预应力混凝土用钢丝~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GB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T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 xml:space="preserve"> 5223-2014 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规</w:t>
            </w:r>
          </w:p>
          <w:p>
            <w:pPr>
              <w:ind w:left="11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定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 xml:space="preserve"> ;钢绞线应符合现行《预应力混凝土用钢绞线~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GB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 xml:space="preserve">/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T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67310" cy="172085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5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9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5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24-2014 的规定 ;螺纹钢筋应符合现行《预应力混凝土</w:t>
            </w:r>
          </w:p>
          <w:p>
            <w:pPr>
              <w:spacing w:before="16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 xml:space="preserve">用螺纹钢筋~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GB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 xml:space="preserve">/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T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 xml:space="preserve"> 20065-2016 的规定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9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36</w:t>
            </w:r>
          </w:p>
        </w:tc>
        <w:tc>
          <w:tcPr>
            <w:tcW w:w="5397" w:type="dxa"/>
            <w:vAlign w:val="top"/>
          </w:tcPr>
          <w:p>
            <w:pPr>
              <w:spacing w:before="69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569" w:type="dxa"/>
            <w:vAlign w:val="top"/>
          </w:tcPr>
          <w:p>
            <w:pPr>
              <w:spacing w:before="35" w:line="408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position w:val="15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14"/>
                <w:position w:val="15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10"/>
                <w:position w:val="15"/>
                <w:sz w:val="20"/>
                <w:szCs w:val="20"/>
              </w:rPr>
              <w:t xml:space="preserve"> 通过设计和试配确定配合比后，应填写试配</w:t>
            </w:r>
          </w:p>
          <w:p>
            <w:pPr>
              <w:spacing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告单，提交施工监理工程师或有关方面批准。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4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通过设计和试配确定配合比后，应填写试配报告单，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55" o:spid="_x0000_s1055" o:spt="1" style="position:absolute;left:0pt;margin-left:54pt;margin-top:95.6pt;height:0.5pt;width:487.3pt;mso-position-horizontal-relative:page;mso-position-vertical-relative:page;z-index:2516817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18" w:hRule="atLeast"/>
        </w:trPr>
        <w:tc>
          <w:tcPr>
            <w:tcW w:w="4569" w:type="dxa"/>
            <w:vAlign w:val="top"/>
          </w:tcPr>
          <w:p>
            <w:pPr>
              <w:spacing w:before="38" w:line="381" w:lineRule="auto"/>
              <w:ind w:left="115" w:right="81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土配合比使用过程中，应根据混凝土质量的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动态信息， 及时进行调整、报批。通过设计和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配确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的配合比，应经批准后方可使用，且应在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混凝土拌制前将理论配合比换算为施工配合比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</w:tc>
        <w:tc>
          <w:tcPr>
            <w:tcW w:w="5397" w:type="dxa"/>
            <w:vAlign w:val="top"/>
          </w:tcPr>
          <w:p>
            <w:pPr>
              <w:spacing w:before="36" w:line="377" w:lineRule="auto"/>
              <w:ind w:left="112" w:right="71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提交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工监理工程师或有关方面批准。混凝土配合比使用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程中，应根据混凝土质量的动态信息，及时进行调整、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报批。通过设计和试配确定的配合比，应经批准后方可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，且应在混凝土拌制前将理论配合比换算为施工配合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比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 xml:space="preserve">例如某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C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30 混凝土结构试验室配合比相对用量表示</w:t>
            </w:r>
          </w:p>
          <w:p>
            <w:pPr>
              <w:spacing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法为</w:t>
            </w:r>
          </w:p>
          <w:p>
            <w:pPr>
              <w:spacing w:before="159" w:line="225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 xml:space="preserve">1: 1.95: 2.93 ,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W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 xml:space="preserve">/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C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=0.52 ， 如混凝土表观密度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为</w:t>
            </w:r>
          </w:p>
          <w:p>
            <w:pPr>
              <w:spacing w:before="164" w:line="222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400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kg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³ ，则混凝土的试验室配合比转换成单位用量表</w:t>
            </w:r>
          </w:p>
          <w:p>
            <w:pPr>
              <w:spacing w:before="169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示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为水泥：水：砂：碎石= 375 : 195 : 731 : 1099。</w:t>
            </w:r>
          </w:p>
          <w:p>
            <w:pPr>
              <w:spacing w:before="16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如施工现场砂的含水率为 3%，碎石的含水率为 1%，则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混</w:t>
            </w:r>
          </w:p>
          <w:p>
            <w:pPr>
              <w:spacing w:before="130"/>
              <w:ind w:left="113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凝土施工配合比单位用量表示法为水泥：水：砂：碎石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=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66675" cy="17272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8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36"/>
              <w:ind w:left="118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375 : 162 : 753 : 1110，相对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用量表示法为 1 : 2.01 :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66675" cy="172720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8" cy="17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8" w:line="269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  <w:shd w:val="clear" w:fill="FFFF00"/>
              </w:rPr>
              <w:t>2.96，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  <w:shd w:val="clear" w:fill="FFFF00"/>
              </w:rPr>
              <w:t>W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  <w:shd w:val="clear" w:fill="FFFF00"/>
              </w:rPr>
              <w:t xml:space="preserve">/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  <w:shd w:val="clear" w:fill="FFFF00"/>
              </w:rPr>
              <w:t>C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  <w:shd w:val="clear" w:fill="FFFF00"/>
              </w:rPr>
              <w:t xml:space="preserve"> = 0.43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:shd w:val="clear" w:fill="FFFF0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5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37</w:t>
            </w:r>
          </w:p>
        </w:tc>
        <w:tc>
          <w:tcPr>
            <w:tcW w:w="5397" w:type="dxa"/>
            <w:vAlign w:val="top"/>
          </w:tcPr>
          <w:p>
            <w:pPr>
              <w:spacing w:before="65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4569" w:type="dxa"/>
            <w:vAlign w:val="top"/>
          </w:tcPr>
          <w:p>
            <w:pPr>
              <w:spacing w:before="34" w:line="228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、混凝土的浇筑</w:t>
            </w:r>
          </w:p>
          <w:p>
            <w:pPr>
              <w:spacing w:before="161" w:line="302" w:lineRule="auto"/>
              <w:ind w:left="116" w:right="10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自高处向模板内倾卸混凝土时，为防止混凝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离析，应符合下列规定：</w:t>
            </w:r>
          </w:p>
          <w:p>
            <w:pPr>
              <w:spacing w:before="160" w:line="303" w:lineRule="auto"/>
              <w:ind w:left="115" w:right="10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(1) 从高处直接倾卸时，其自由倾落高度不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2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，以不发生离析为度。</w:t>
            </w:r>
          </w:p>
          <w:p>
            <w:pPr>
              <w:spacing w:before="159" w:line="328" w:lineRule="auto"/>
              <w:ind w:left="115" w:right="9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(2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当倾落高度超过 2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时，应通过串筒、溜管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动溜管等设施下落；倾落高度超过 10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时，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设置减速装置。</w:t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说法调整，无实质性变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化</w:t>
            </w:r>
          </w:p>
          <w:p>
            <w:pPr>
              <w:spacing w:before="160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、混凝土的浇筑</w:t>
            </w:r>
          </w:p>
          <w:p>
            <w:pPr>
              <w:spacing w:before="129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  <w:shd w:val="clear" w:fill="FFFF00"/>
              </w:rPr>
              <w:t>2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.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66675" cy="17272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66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自高处向模板内倾卸混凝土时，应防止混凝土离析。</w:t>
            </w:r>
          </w:p>
          <w:p>
            <w:pPr>
              <w:spacing w:before="167"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shd w:val="clear" w:fill="FFFF00"/>
              </w:rPr>
              <w:t>直接倾卸时，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fill="FFFF00"/>
              </w:rPr>
              <w:t>其自由倾落高度宜不超过 2m；  超过 2m 时，</w:t>
            </w:r>
          </w:p>
          <w:p>
            <w:pPr>
              <w:spacing w:before="133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应通过串筒、溜管 (槽) 或振动溜管 (槽) 等设施下落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89535" cy="172085"/>
                  <wp:effectExtent l="0" t="0" r="0" b="0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8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；</w:t>
            </w:r>
          </w:p>
          <w:p>
            <w:pPr>
              <w:spacing w:before="166"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倾落高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超过 10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 xml:space="preserve"> 时，应设置减速装置。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8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37</w:t>
            </w:r>
          </w:p>
        </w:tc>
        <w:tc>
          <w:tcPr>
            <w:tcW w:w="5397" w:type="dxa"/>
            <w:vAlign w:val="top"/>
          </w:tcPr>
          <w:p>
            <w:pPr>
              <w:spacing w:before="68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4569" w:type="dxa"/>
            <w:vAlign w:val="top"/>
          </w:tcPr>
          <w:p>
            <w:pPr>
              <w:spacing w:before="35" w:line="377" w:lineRule="auto"/>
              <w:ind w:left="116" w:right="105" w:firstLine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、混凝土的浇筑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混凝土的浇筑应连续进行，如因故必须间断时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其间断时间应小于前层混凝土的初凝时间或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重塑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时间。混凝土的运输、浇筑及间歇的全部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时间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不超过表 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413032-3 的规定。当需要超</w:t>
            </w:r>
          </w:p>
          <w:p>
            <w:pPr>
              <w:spacing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时应预留施工缝。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说法调整，无实质性变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化</w:t>
            </w:r>
          </w:p>
          <w:p>
            <w:pPr>
              <w:spacing w:before="160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、混凝土的浇筑</w:t>
            </w:r>
          </w:p>
          <w:p>
            <w:pPr>
              <w:spacing w:before="161" w:line="377" w:lineRule="auto"/>
              <w:ind w:left="130" w:right="108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混凝土的浇筑应连续进行，如因故必须间断时其间断时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应小于前层混凝土的初凝时间或能重塑的时间。混凝土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的运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、浇筑及间歇的全部时间宜不超过表 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413032-3</w:t>
            </w:r>
          </w:p>
          <w:p>
            <w:pPr>
              <w:spacing w:line="227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的规定；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超出时应按浇筑中断处理，并应留置施工缝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同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56" o:spid="_x0000_s1056" o:spt="1" style="position:absolute;left:0pt;margin-left:54pt;margin-top:95.6pt;height:0.5pt;width:487.3pt;mso-position-horizontal-relative:page;mso-position-vertical-relative:page;z-index:2516828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6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应作出记录。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0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4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37</w:t>
            </w:r>
          </w:p>
        </w:tc>
        <w:tc>
          <w:tcPr>
            <w:tcW w:w="5397" w:type="dxa"/>
            <w:vAlign w:val="top"/>
          </w:tcPr>
          <w:p>
            <w:pPr>
              <w:spacing w:before="64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6" w:hRule="atLeast"/>
        </w:trPr>
        <w:tc>
          <w:tcPr>
            <w:tcW w:w="4569" w:type="dxa"/>
            <w:vAlign w:val="top"/>
          </w:tcPr>
          <w:p>
            <w:pPr>
              <w:spacing w:before="32" w:line="347" w:lineRule="auto"/>
              <w:ind w:left="115" w:right="105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、混凝土的浇筑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施工缝的位置应在混凝土浇筑之前确定，且宜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留置在结构受剪力和弯矩较小并便于施工的部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位，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施工缝宜设置成水平面或垂直面。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对施工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处理应符合下列规定：</w:t>
            </w:r>
          </w:p>
          <w:p>
            <w:pPr>
              <w:spacing w:before="161" w:line="340" w:lineRule="auto"/>
              <w:ind w:left="115" w:right="8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(1)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处理层混凝土表面的光滑表层、松弱层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予以凿除。对处理层混凝土的强度，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当采用水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洗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凿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毛时，应达到 0.5</w:t>
            </w:r>
            <w:r>
              <w:rPr>
                <w:rFonts w:ascii="宋体" w:hAnsi="宋体" w:eastAsia="宋体" w:cs="宋体"/>
                <w:sz w:val="20"/>
                <w:szCs w:val="20"/>
              </w:rPr>
              <w:t>Mpa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；人工凿毛时，应达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到 2.5</w:t>
            </w:r>
            <w:r>
              <w:rPr>
                <w:rFonts w:ascii="宋体" w:hAnsi="宋体" w:eastAsia="宋体" w:cs="宋体"/>
                <w:sz w:val="20"/>
                <w:szCs w:val="20"/>
              </w:rPr>
              <w:t>Mpa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；采用风动机凿毛时，应达到 10</w:t>
            </w:r>
            <w:r>
              <w:rPr>
                <w:rFonts w:ascii="宋体" w:hAnsi="宋体" w:eastAsia="宋体" w:cs="宋体"/>
                <w:sz w:val="20"/>
                <w:szCs w:val="20"/>
              </w:rPr>
              <w:t>MPa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。</w:t>
            </w:r>
          </w:p>
          <w:p>
            <w:pPr>
              <w:spacing w:before="160" w:line="302" w:lineRule="auto"/>
              <w:ind w:left="116" w:right="108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(2) 经凿毛处理后的混凝土面，应采用洁净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冲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洗干净。</w:t>
            </w:r>
          </w:p>
        </w:tc>
        <w:tc>
          <w:tcPr>
            <w:tcW w:w="5397" w:type="dxa"/>
            <w:vAlign w:val="top"/>
          </w:tcPr>
          <w:p>
            <w:pPr>
              <w:spacing w:before="30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1" w:line="340" w:lineRule="auto"/>
              <w:ind w:left="114" w:right="109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、混凝土的浇筑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施工缝的位置应在混凝土浇筑之前确定，且宜设置在结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构受剪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力和弯矩较小并便于施工的部位。对施工缝的处理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符合下列规定:</w:t>
            </w:r>
          </w:p>
          <w:p>
            <w:pPr>
              <w:spacing w:before="160" w:line="340" w:lineRule="auto"/>
              <w:ind w:left="113" w:right="54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(1)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施工缝处混凝土表面的光滑表层、松弱层应予凿除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凿毛的最小深度应不小于 8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mm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。对施工缝处混凝土的强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，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当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采用水冲洗凿毛时，应达到 0.5</w:t>
            </w:r>
            <w:r>
              <w:rPr>
                <w:rFonts w:ascii="宋体" w:hAnsi="宋体" w:eastAsia="宋体" w:cs="宋体"/>
                <w:sz w:val="20"/>
                <w:szCs w:val="20"/>
              </w:rPr>
              <w:t>MPa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; 人工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凿除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时，应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2.5</w:t>
            </w:r>
            <w:r>
              <w:rPr>
                <w:rFonts w:ascii="宋体" w:hAnsi="宋体" w:eastAsia="宋体" w:cs="宋体"/>
                <w:sz w:val="20"/>
                <w:szCs w:val="20"/>
              </w:rPr>
              <w:t>MPa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; 采用风动机凿毛时，应达到 10</w:t>
            </w:r>
            <w:r>
              <w:rPr>
                <w:rFonts w:ascii="宋体" w:hAnsi="宋体" w:eastAsia="宋体" w:cs="宋体"/>
                <w:sz w:val="20"/>
                <w:szCs w:val="20"/>
              </w:rPr>
              <w:t>MPa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。</w:t>
            </w:r>
          </w:p>
          <w:p>
            <w:pPr>
              <w:spacing w:before="161" w:line="302" w:lineRule="auto"/>
              <w:ind w:left="117" w:right="109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经凿毛处理后的混凝土面，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新混凝土浇筑前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应采用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净水冲洗干净。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5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38</w:t>
            </w:r>
          </w:p>
        </w:tc>
        <w:tc>
          <w:tcPr>
            <w:tcW w:w="5397" w:type="dxa"/>
            <w:vAlign w:val="top"/>
          </w:tcPr>
          <w:p>
            <w:pPr>
              <w:spacing w:before="65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4569" w:type="dxa"/>
            <w:vMerge w:val="restart"/>
            <w:tcBorders>
              <w:bottom w:val="nil"/>
            </w:tcBorders>
            <w:vAlign w:val="top"/>
          </w:tcPr>
          <w:p>
            <w:pPr>
              <w:spacing w:before="35" w:line="377" w:lineRule="auto"/>
              <w:ind w:left="116" w:right="9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—般混凝土浇筑完成后，应在收浆后尽快予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以覆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和洒水养护。对干硬性混凝土、炎热天气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筑的混凝土以及桥面等大面积裸露的混凝土，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有条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的可在浇筑完成后立即加设棚罩，待收浆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后再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以覆盖和洒水养护。覆盖时不得损伤或污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染混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土的表面。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混凝土面有模板覆盖时，应在</w:t>
            </w:r>
          </w:p>
          <w:p>
            <w:pPr>
              <w:spacing w:line="226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护期间经常使模板保持湿润。</w:t>
            </w:r>
          </w:p>
          <w:p>
            <w:pPr>
              <w:spacing w:before="162" w:line="226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当气温低于 5℃时，应覆盖保温，不得向混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凝</w:t>
            </w:r>
          </w:p>
          <w:p>
            <w:pPr>
              <w:spacing w:before="131" w:line="272" w:lineRule="exact"/>
              <w:ind w:firstLine="107"/>
              <w:textAlignment w:val="center"/>
            </w:pPr>
            <w:r>
              <w:pict>
                <v:shape id="_x0000_s1057" o:spid="_x0000_s1057" o:spt="202" type="#_x0000_t202" style="height:13.6pt;width:63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0" w:line="228" w:lineRule="auto"/>
                          <w:ind w:left="8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>土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面上洒水。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spacing w:before="168" w:line="377" w:lineRule="auto"/>
              <w:ind w:left="115" w:righ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.混凝土的养护严禁采用海水。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混凝土的洒水养护时间一般为 7</w:t>
            </w:r>
            <w:r>
              <w:rPr>
                <w:rFonts w:ascii="宋体" w:hAnsi="宋体" w:eastAsia="宋体" w:cs="宋体"/>
                <w:sz w:val="20"/>
                <w:szCs w:val="20"/>
              </w:rPr>
              <w:t>d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，可根据空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气的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度、温度和水泥品种及掺用的外加剂等情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况，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情延长或缩短。每天洒水次数以能保持混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凝土表面经常处于湿润状态为度。用加压成型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</w:t>
            </w:r>
          </w:p>
          <w:p>
            <w:pPr>
              <w:spacing w:before="1" w:line="224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空吸水等方法施丁.的混凝土，其养护时间可</w:t>
            </w:r>
          </w:p>
        </w:tc>
        <w:tc>
          <w:tcPr>
            <w:tcW w:w="5397" w:type="dxa"/>
            <w:tcBorders>
              <w:bottom w:val="nil"/>
            </w:tcBorders>
            <w:vAlign w:val="top"/>
          </w:tcPr>
          <w:p>
            <w:pPr>
              <w:spacing w:before="32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五、混凝土的养护及修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饰</w:t>
            </w:r>
          </w:p>
          <w:p>
            <w:pPr>
              <w:spacing w:before="163" w:line="302" w:lineRule="auto"/>
              <w:ind w:left="114" w:right="109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混凝土浇筑完成后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，应在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收浆后尽快予以覆盖和洒水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养护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对干硬性混凝土、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高强度和高性能混凝土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、炎热天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8" w:hRule="atLeast"/>
        </w:trPr>
        <w:tc>
          <w:tcPr>
            <w:tcW w:w="4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tcBorders>
              <w:top w:val="nil"/>
            </w:tcBorders>
            <w:vAlign w:val="top"/>
          </w:tcPr>
          <w:p>
            <w:pPr>
              <w:spacing w:before="102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58" o:spid="_x0000_s1058" o:spt="202" type="#_x0000_t202" style="position:absolute;left:0pt;margin-left:232.1pt;margin-top:4.1pt;height:14.45pt;width:33.05pt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left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  <w:shd w:val="clear" w:fill="FFFF00"/>
                          </w:rPr>
                          <w:t>应加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  <w:shd w:val="clear" w:fill="FFFF00"/>
                          </w:rPr>
                          <w:t>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气浇筑的混凝土以及桥面等大面积裸露的混凝土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，</w:t>
            </w:r>
          </w:p>
          <w:p>
            <w:pPr>
              <w:spacing w:before="16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  <w:shd w:val="clear" w:fill="FFFF00"/>
              </w:rPr>
              <w:t>初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始保湿养护，具备条件的可在浇筑完成后立即加设棚</w:t>
            </w:r>
          </w:p>
          <w:p>
            <w:pPr>
              <w:spacing w:before="16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，待收浆后再予以覆盖和洒水养护。覆盖时不得损伤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或</w:t>
            </w:r>
          </w:p>
          <w:p>
            <w:pPr>
              <w:spacing w:before="16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染混凝土的表面。</w:t>
            </w:r>
          </w:p>
          <w:p>
            <w:pPr>
              <w:spacing w:before="160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混凝土的养护严禁采用海水。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混凝土的洒水保湿养护时</w:t>
            </w:r>
          </w:p>
          <w:p>
            <w:pPr>
              <w:spacing w:before="161" w:line="230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应不少于 7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d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，对重要工程或有特殊要求的混凝土，应</w:t>
            </w:r>
          </w:p>
          <w:p>
            <w:pPr>
              <w:spacing w:before="16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根据环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境湿度、温度、水泥品种以及掺用的外加剂和掺合</w:t>
            </w:r>
          </w:p>
          <w:p>
            <w:pPr>
              <w:spacing w:before="16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料</w:t>
            </w:r>
          </w:p>
          <w:p>
            <w:pPr>
              <w:spacing w:before="16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等情况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，酌情延长养护时间，并应使混凝土表面始终保持</w:t>
            </w:r>
          </w:p>
          <w:p>
            <w:pPr>
              <w:spacing w:before="16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湿润状态。当气温低于 5 ℃时，应采取保温养护措施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不</w:t>
            </w:r>
          </w:p>
          <w:p>
            <w:pPr>
              <w:spacing w:before="16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得向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凝土表面洒水。当采用喷洒养护剂对混凝土进行养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59" o:spid="_x0000_s1059" o:spt="1" style="position:absolute;left:0pt;margin-left:54pt;margin-top:95.6pt;height:0.5pt;width:487.3pt;mso-position-horizontal-relative:page;mso-position-vertical-relative:page;z-index:2516848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8" w:hRule="atLeast"/>
        </w:trPr>
        <w:tc>
          <w:tcPr>
            <w:tcW w:w="4569" w:type="dxa"/>
            <w:vAlign w:val="top"/>
          </w:tcPr>
          <w:p>
            <w:pPr>
              <w:spacing w:before="35" w:line="378" w:lineRule="auto"/>
              <w:ind w:left="125" w:right="107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缩短。采用塑料薄膜或喷化学浆液等养护层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，可不洒水养护。</w:t>
            </w:r>
          </w:p>
          <w:p>
            <w:pPr>
              <w:spacing w:line="377" w:lineRule="auto"/>
              <w:ind w:left="115" w:right="98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当结构物混凝土与流动性的地表水或地下水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接触时， 应采取防水措施，保证混凝土在浇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后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z w:val="20"/>
                <w:szCs w:val="20"/>
              </w:rPr>
              <w:t>d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以内且强度达到设计强度的 50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%以前，不受水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的冲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侵袭。当环境水具有侵蚀作用时，应保证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混凝土在 10</w:t>
            </w:r>
            <w:r>
              <w:rPr>
                <w:rFonts w:ascii="宋体" w:hAnsi="宋体" w:eastAsia="宋体" w:cs="宋体"/>
                <w:sz w:val="20"/>
                <w:szCs w:val="20"/>
              </w:rPr>
              <w:t>d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以内，且强度达到设计强度的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0%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以前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不受水的侵袭。当与氯盐、海水等具有严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重侵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作用的环境水接触的混凝土，养护龄期一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般不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宜少于 4 周。在有冻融循环作用的环境时，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宜在结冰期到来 4 周前完工，且在混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凝土强度未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到设计强度等级的 80%前不得受冻，否则应采</w:t>
            </w:r>
          </w:p>
          <w:p>
            <w:pPr>
              <w:spacing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技术措施，防止发生冻害。</w:t>
            </w:r>
          </w:p>
        </w:tc>
        <w:tc>
          <w:tcPr>
            <w:tcW w:w="5397" w:type="dxa"/>
            <w:vAlign w:val="top"/>
          </w:tcPr>
          <w:p>
            <w:pPr>
              <w:spacing w:before="3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护时，所使用的养护剂应不会对混凝土产生不利影响，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且</w:t>
            </w:r>
          </w:p>
          <w:p>
            <w:pPr>
              <w:spacing w:before="160" w:line="22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通过试验验证其养护效果。</w:t>
            </w:r>
          </w:p>
          <w:p>
            <w:pPr>
              <w:spacing w:before="165" w:line="377" w:lineRule="auto"/>
              <w:ind w:left="114" w:right="10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浇筑的混凝土与流动的地表水或地下水接触时，应采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取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时防护措施，保证混凝土在 7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d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 xml:space="preserve"> 以内且强度达到设计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的 50%以前，不受水的冲刷侵袭；当环境水具有侵蚀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作用时，应保证混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凝土在 10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d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 xml:space="preserve"> 以内且强度达到设计强度的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  <w:shd w:val="clear" w:fill="FFFF00"/>
              </w:rPr>
              <w:t>7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0%以前，不受水的侵袭。混凝土处于冻融循环作用的环</w:t>
            </w:r>
          </w:p>
          <w:p>
            <w:pPr>
              <w:spacing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境时，宜在结冰期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到来 4 周前完成浇筑施工，且在混凝土</w:t>
            </w:r>
          </w:p>
          <w:p>
            <w:pPr>
              <w:spacing w:before="164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度未达到设计强度等级的 80%前不得受冻，否则应采取</w:t>
            </w:r>
          </w:p>
          <w:p>
            <w:pPr>
              <w:spacing w:before="16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术措施，防止发生冻害。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5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40</w:t>
            </w:r>
          </w:p>
        </w:tc>
        <w:tc>
          <w:tcPr>
            <w:tcW w:w="5397" w:type="dxa"/>
            <w:vAlign w:val="top"/>
          </w:tcPr>
          <w:p>
            <w:pPr>
              <w:spacing w:before="65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569" w:type="dxa"/>
            <w:vAlign w:val="top"/>
          </w:tcPr>
          <w:p>
            <w:pPr>
              <w:spacing w:before="34" w:line="270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2.高性能混凝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土</w:t>
            </w:r>
          </w:p>
          <w:p>
            <w:pPr>
              <w:spacing w:before="137" w:line="382" w:lineRule="auto"/>
              <w:ind w:left="115" w:right="107" w:firstLine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)配制高性能混凝土时，应选用优质水泥和级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配良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的优质集料，同时应掺加与水泥相匹配的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效减水剂及优质掺合料。</w:t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1"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2.高性能混凝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土</w:t>
            </w:r>
          </w:p>
          <w:p>
            <w:pPr>
              <w:spacing w:before="137" w:line="377" w:lineRule="auto"/>
              <w:ind w:left="131" w:right="109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1 )配制高性能混凝土时，应选用优质水泥和级配良好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的优质集料， 同时应掺加与水泥相匹配的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高性能减水剂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或</w:t>
            </w:r>
          </w:p>
          <w:p>
            <w:pPr>
              <w:spacing w:line="22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高效减水剂及优质掺合料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5" w:line="193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44</w:t>
            </w:r>
          </w:p>
        </w:tc>
        <w:tc>
          <w:tcPr>
            <w:tcW w:w="5397" w:type="dxa"/>
            <w:vAlign w:val="top"/>
          </w:tcPr>
          <w:p>
            <w:pPr>
              <w:spacing w:before="66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3" w:hRule="atLeast"/>
        </w:trPr>
        <w:tc>
          <w:tcPr>
            <w:tcW w:w="4569" w:type="dxa"/>
            <w:vAlign w:val="top"/>
          </w:tcPr>
          <w:p>
            <w:pPr>
              <w:spacing w:before="36" w:line="377" w:lineRule="auto"/>
              <w:ind w:left="115" w:righ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预应力筋张拉时，应先调整到初应力，该初应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力宜为张拉控制应力σ</w:t>
            </w:r>
            <w:r>
              <w:rPr>
                <w:rFonts w:ascii="宋体" w:hAnsi="宋体" w:eastAsia="宋体" w:cs="宋体"/>
                <w:sz w:val="20"/>
                <w:szCs w:val="20"/>
              </w:rPr>
              <w:t>co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的 10%~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25%，伸长值应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从初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力时开始量测。预应力筋的实际伸长值除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量测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伸长值外，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必须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加上初应力以下的推算伸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长值。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对后张法构件，在张拉过程中产生的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弹性</w:t>
            </w:r>
          </w:p>
          <w:p>
            <w:pPr>
              <w:spacing w:line="226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压缩值一般可省略。</w:t>
            </w:r>
          </w:p>
          <w:p>
            <w:pPr>
              <w:spacing w:before="161" w:line="377" w:lineRule="auto"/>
              <w:ind w:left="115" w:right="107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.预应力筋的锚同，应在张拉控制应力处于稳定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状态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进行。锚固阶段张拉端锚具变形、预应力</w:t>
            </w:r>
          </w:p>
          <w:p>
            <w:pPr>
              <w:spacing w:line="22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筋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回缩量和接缝压缩值，应不大于设计规定或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2" w:line="377" w:lineRule="auto"/>
              <w:ind w:left="113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应力筋张拉时，应先调整到初应力，该初应力宜为张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拉控制应力σ</w:t>
            </w:r>
            <w:r>
              <w:rPr>
                <w:rFonts w:ascii="宋体" w:hAnsi="宋体" w:eastAsia="宋体" w:cs="宋体"/>
                <w:sz w:val="20"/>
                <w:szCs w:val="20"/>
              </w:rPr>
              <w:t>co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的 10%~25% ，伸长值应从初应力时开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量测。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预应力筋的实际伸长值除量测的伸长值外，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尚应加</w:t>
            </w:r>
          </w:p>
          <w:p>
            <w:pPr>
              <w:spacing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初应力以下的推算伸长值。</w:t>
            </w:r>
          </w:p>
          <w:p>
            <w:pPr>
              <w:spacing w:before="160" w:line="377" w:lineRule="auto"/>
              <w:ind w:left="114" w:right="10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预应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筋张拉控制应力的精度宜为土 1.5%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，预应力筋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的锚固， 应在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拉控制应力处于稳定状态下进行。锚固阶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段张拉端锚具变形、预应力筋的回缩量和接缝压缩值，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应</w:t>
            </w:r>
          </w:p>
          <w:p>
            <w:pPr>
              <w:spacing w:line="23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不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60" o:spid="_x0000_s1060" o:spt="1" style="position:absolute;left:0pt;margin-left:54pt;margin-top:95.6pt;height:0.5pt;width:487.3pt;mso-position-horizontal-relative:page;mso-position-vertical-relative:page;z-index:2516858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8" w:hRule="atLeast"/>
        </w:trPr>
        <w:tc>
          <w:tcPr>
            <w:tcW w:w="4569" w:type="dxa"/>
            <w:vAlign w:val="top"/>
          </w:tcPr>
          <w:p>
            <w:pPr>
              <w:spacing w:before="3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不大于表 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4130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33-1 所列容许值。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大于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计规定或不大于表 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413033-1 所列容许值。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0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4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45</w:t>
            </w:r>
          </w:p>
        </w:tc>
        <w:tc>
          <w:tcPr>
            <w:tcW w:w="5397" w:type="dxa"/>
            <w:vAlign w:val="top"/>
          </w:tcPr>
          <w:p>
            <w:pPr>
              <w:spacing w:before="64" w:line="193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4569" w:type="dxa"/>
            <w:vAlign w:val="top"/>
          </w:tcPr>
          <w:p>
            <w:pPr>
              <w:spacing w:line="1030" w:lineRule="exact"/>
              <w:ind w:firstLine="107"/>
              <w:textAlignment w:val="center"/>
            </w:pPr>
            <w:r>
              <w:drawing>
                <wp:inline distT="0" distB="0" distL="0" distR="0">
                  <wp:extent cx="2743200" cy="65341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6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7" w:type="dxa"/>
            <w:vAlign w:val="top"/>
          </w:tcPr>
          <w:p>
            <w:pPr>
              <w:spacing w:before="30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2"/>
                <w:sz w:val="20"/>
                <w:szCs w:val="20"/>
              </w:rPr>
              <w:t>删</w:t>
            </w: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除普通松弛预应力筋张拉程序</w:t>
            </w:r>
          </w:p>
          <w:p>
            <w:pPr>
              <w:spacing w:before="131" w:line="3084" w:lineRule="exact"/>
              <w:ind w:firstLine="105"/>
              <w:textAlignment w:val="center"/>
            </w:pPr>
            <w:r>
              <w:drawing>
                <wp:inline distT="0" distB="0" distL="0" distR="0">
                  <wp:extent cx="3190875" cy="1958340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256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5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46</w:t>
            </w:r>
          </w:p>
        </w:tc>
        <w:tc>
          <w:tcPr>
            <w:tcW w:w="5397" w:type="dxa"/>
            <w:vAlign w:val="top"/>
          </w:tcPr>
          <w:p>
            <w:pPr>
              <w:spacing w:before="65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79" w:hRule="atLeast"/>
        </w:trPr>
        <w:tc>
          <w:tcPr>
            <w:tcW w:w="4569" w:type="dxa"/>
            <w:vAlign w:val="top"/>
          </w:tcPr>
          <w:p>
            <w:pPr>
              <w:spacing w:before="2" w:line="1099" w:lineRule="exact"/>
              <w:ind w:firstLine="107"/>
              <w:textAlignment w:val="center"/>
            </w:pPr>
            <w:r>
              <w:drawing>
                <wp:inline distT="0" distB="0" distL="0" distR="0">
                  <wp:extent cx="2713990" cy="69786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244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格调整</w:t>
            </w:r>
          </w:p>
          <w:p>
            <w:pPr>
              <w:spacing w:before="128" w:line="1510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958215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95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6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47</w:t>
            </w:r>
          </w:p>
        </w:tc>
        <w:tc>
          <w:tcPr>
            <w:tcW w:w="5397" w:type="dxa"/>
            <w:vAlign w:val="top"/>
          </w:tcPr>
          <w:p>
            <w:pPr>
              <w:spacing w:before="65" w:line="193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55" w:hRule="atLeast"/>
        </w:trPr>
        <w:tc>
          <w:tcPr>
            <w:tcW w:w="4569" w:type="dxa"/>
            <w:vAlign w:val="top"/>
          </w:tcPr>
          <w:p>
            <w:pPr>
              <w:spacing w:before="34" w:line="377" w:lineRule="auto"/>
              <w:ind w:left="120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5.后张法预应力筋的张拉和锚固应符合下列规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定:</w:t>
            </w:r>
          </w:p>
          <w:p>
            <w:pPr>
              <w:spacing w:before="3" w:line="326" w:lineRule="auto"/>
              <w:ind w:left="119" w:right="81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(1) 预应力张拉之前，宜对不同类型的孔道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少一个孔道的摩阻测试，通过测试所确定的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μ值和 </w:t>
            </w:r>
            <w:r>
              <w:rPr>
                <w:rFonts w:ascii="宋体" w:hAnsi="宋体" w:eastAsia="宋体" w:cs="宋体"/>
                <w:sz w:val="20"/>
                <w:szCs w:val="20"/>
              </w:rPr>
              <w:t>k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值宜用于对设计张拉控制应力的修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正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后张法预应力筋的张拉和锚固应符合下列规定:</w:t>
            </w:r>
          </w:p>
          <w:p>
            <w:pPr>
              <w:spacing w:before="161" w:line="327" w:lineRule="auto"/>
              <w:ind w:left="113" w:right="107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预应力张拉之前，宜对不同类型的孔道进行至少一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个孔道的摩阻测试，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过测试所确定的μ值和 </w:t>
            </w:r>
            <w:r>
              <w:rPr>
                <w:rFonts w:ascii="宋体" w:hAnsi="宋体" w:eastAsia="宋体" w:cs="宋体"/>
                <w:sz w:val="20"/>
                <w:szCs w:val="20"/>
              </w:rPr>
              <w:t>k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值宜用于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对设计张拉控制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力的修正，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对长度大于 60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 xml:space="preserve"> 的孔道宜适</w:t>
            </w:r>
          </w:p>
          <w:p>
            <w:pPr>
              <w:spacing w:before="161" w:line="224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当增加摩阻测试的数量。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5" w:hRule="atLeast"/>
        </w:trPr>
        <w:tc>
          <w:tcPr>
            <w:tcW w:w="4569" w:type="dxa"/>
            <w:vAlign w:val="top"/>
          </w:tcPr>
          <w:p>
            <w:pPr>
              <w:spacing w:before="68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47</w:t>
            </w:r>
          </w:p>
        </w:tc>
        <w:tc>
          <w:tcPr>
            <w:tcW w:w="5397" w:type="dxa"/>
            <w:vAlign w:val="top"/>
          </w:tcPr>
          <w:p>
            <w:pPr>
              <w:spacing w:before="67" w:line="193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61" o:spid="_x0000_s1061" o:spt="1" style="position:absolute;left:0pt;margin-left:54pt;margin-top:95.6pt;height:0.5pt;width:487.3pt;mso-position-horizontal-relative:page;mso-position-vertical-relative:page;z-index:2516869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34" w:hRule="atLeast"/>
        </w:trPr>
        <w:tc>
          <w:tcPr>
            <w:tcW w:w="4569" w:type="dxa"/>
            <w:vAlign w:val="top"/>
          </w:tcPr>
          <w:p>
            <w:pPr>
              <w:spacing w:before="5" w:line="2789" w:lineRule="exact"/>
              <w:ind w:firstLine="107"/>
              <w:textAlignment w:val="center"/>
            </w:pPr>
            <w:r>
              <w:drawing>
                <wp:inline distT="0" distB="0" distL="0" distR="0">
                  <wp:extent cx="2733675" cy="177038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5" cy="177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7" w:type="dxa"/>
            <w:vAlign w:val="top"/>
          </w:tcPr>
          <w:p>
            <w:pPr>
              <w:spacing w:before="3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4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张法张拉程序删减</w:t>
            </w:r>
          </w:p>
          <w:p>
            <w:pPr>
              <w:spacing w:before="130" w:line="1478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38500" cy="938530"/>
                  <wp:effectExtent l="0" t="0" r="0" b="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93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5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</w:p>
        </w:tc>
        <w:tc>
          <w:tcPr>
            <w:tcW w:w="5397" w:type="dxa"/>
            <w:vAlign w:val="top"/>
          </w:tcPr>
          <w:p>
            <w:pPr>
              <w:spacing w:before="65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7" w:hRule="atLeast"/>
        </w:trPr>
        <w:tc>
          <w:tcPr>
            <w:tcW w:w="4569" w:type="dxa"/>
            <w:vAlign w:val="top"/>
          </w:tcPr>
          <w:p>
            <w:pPr>
              <w:spacing w:before="35" w:line="379" w:lineRule="auto"/>
              <w:ind w:left="117" w:right="10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泥应采用性能稳定、强度等级不低于 42.5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的低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硅酸盐或低碱普通硅酸盐水泥，外加剂应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与水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具有良好的相容性，且不得含有氯盐、亚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硝酸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或其他对预应力筋有腐蚀作用的成分。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水剂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应采用高效减水剂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，且应满足现行国家标准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凝土外加剂》</w:t>
            </w:r>
            <w:r>
              <w:rPr>
                <w:rFonts w:ascii="宋体" w:hAnsi="宋体" w:eastAsia="宋体" w:cs="宋体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8076-2008 中高效减水剂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品的要求，其减水率应不小于 20%。</w:t>
            </w: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1" w:line="268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.后张法预应力孔道压浆及封锚</w:t>
            </w:r>
          </w:p>
          <w:p>
            <w:pPr>
              <w:spacing w:before="141" w:line="377" w:lineRule="auto"/>
              <w:ind w:left="113" w:right="106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后张预应力孔道应采用专用压浆料或专用压浆剂配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的浆液进行压浆。所用原材料应符合下列规定: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水泥应采用性能稳定、强度等级不低于 42.5 的低碱硅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酸盐或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低碱普通硅酸盐水泥，外加剂应与水泥具有良好的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相容性， 且不得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含有氯盐、亚硝酸盐或其他对预应力筋有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腐蚀</w:t>
            </w:r>
          </w:p>
          <w:p>
            <w:pPr>
              <w:spacing w:before="1" w:line="376" w:lineRule="auto"/>
              <w:ind w:left="114" w:righ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的成分。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减水剂应采用高效减水剂或高性能减水剂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且应满足现行国家标准《混凝土外加剂》</w:t>
            </w:r>
            <w:r>
              <w:rPr>
                <w:rFonts w:ascii="宋体" w:hAnsi="宋体" w:eastAsia="宋体" w:cs="宋体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8076-2008 </w:t>
            </w:r>
            <w:r>
              <w:rPr>
                <w:rFonts w:ascii="宋体" w:hAnsi="宋体" w:eastAsia="宋体" w:cs="宋体"/>
                <w:sz w:val="20"/>
                <w:szCs w:val="20"/>
              </w:rPr>
              <w:t>中</w:t>
            </w:r>
          </w:p>
          <w:p>
            <w:pPr>
              <w:spacing w:before="1" w:line="226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效减水剂一等品的要求，其减水率应不小于 20%。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7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50</w:t>
            </w:r>
          </w:p>
        </w:tc>
        <w:tc>
          <w:tcPr>
            <w:tcW w:w="5397" w:type="dxa"/>
            <w:vAlign w:val="top"/>
          </w:tcPr>
          <w:p>
            <w:pPr>
              <w:spacing w:before="67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4" w:hRule="atLeast"/>
        </w:trPr>
        <w:tc>
          <w:tcPr>
            <w:tcW w:w="4569" w:type="dxa"/>
            <w:vAlign w:val="top"/>
          </w:tcPr>
          <w:p>
            <w:pPr>
              <w:spacing w:before="3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一、明挖扩大基础(基坑) 施工的一般规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定</w:t>
            </w:r>
          </w:p>
          <w:p>
            <w:pPr>
              <w:spacing w:before="161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、基坑开挖施工</w:t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2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增，大标题修改</w:t>
            </w:r>
          </w:p>
          <w:p>
            <w:pPr>
              <w:spacing w:before="16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、定位放样</w:t>
            </w:r>
          </w:p>
          <w:p>
            <w:pPr>
              <w:tabs>
                <w:tab w:val="left" w:pos="223"/>
              </w:tabs>
              <w:spacing w:before="161" w:line="377" w:lineRule="auto"/>
              <w:ind w:left="114" w:righ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基础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的定位放样应先根据桥梁中心线与墩台的纵横轴线，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推出基础边线的定位点，再放线画出基坑的开挖范围，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坑底部的尺寸应留有富余量，以便于支撑、排水与立模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(如果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是坑壁垂直的无水基坑坑底， 可不必加宽，直接利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用坑壁作基础模板亦可)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  <w:p>
            <w:pPr>
              <w:spacing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在开挖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坑前，应复核基坑中心线、方向和高程，并应按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62" o:spid="_x0000_s1062" o:spt="1" style="position:absolute;left:0pt;margin-left:54pt;margin-top:95.6pt;height:0.5pt;width:487.3pt;mso-position-horizontal-relative:page;mso-position-vertical-relative:page;z-index:2516879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35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378" w:lineRule="auto"/>
              <w:ind w:left="137" w:right="106" w:hanging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地质水文资料，结合现场情况，决定开挖坡度、支护方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地面的防水、排水措施。</w:t>
            </w:r>
          </w:p>
          <w:p>
            <w:pPr>
              <w:spacing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、基坑开挖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3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3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六、扩大基础混凝土的浇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筑</w:t>
            </w:r>
          </w:p>
          <w:p>
            <w:pPr>
              <w:spacing w:before="163" w:line="377" w:lineRule="auto"/>
              <w:ind w:left="114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扩大基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础的基底为非黏性土或干土时，在施工前应将其润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湿，并应按设计要求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浇筑混凝土垫层， 垫层顶面不得高于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基础底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面设计高程；地基为淤泥或承载力不足时，应按设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计</w:t>
            </w:r>
          </w:p>
          <w:p>
            <w:pPr>
              <w:spacing w:before="2" w:line="376" w:lineRule="auto"/>
              <w:ind w:left="114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要求处理后方可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行基础的施工； 基底为岩石时，应采用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水冲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干净，且在基础施工前应铺设一层不低于基础混凝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土强度等级的水泥砂浆。</w:t>
            </w:r>
          </w:p>
          <w:p>
            <w:pPr>
              <w:spacing w:before="1" w:line="377" w:lineRule="auto"/>
              <w:ind w:left="115" w:right="10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扩大基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础的施工宜采用钢模板。混凝土宜在全平截面范围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内水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分层进行浇筑，且机械设备的能力应满足混凝土浇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筑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工的要求； 当浇筑量过大设备能力难以满足施工要</w:t>
            </w:r>
          </w:p>
          <w:p>
            <w:pPr>
              <w:spacing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，或大体积混凝土温控需要时，可分层或分块浇筑。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7" w:line="191" w:lineRule="auto"/>
              <w:ind w:left="18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54-155</w:t>
            </w:r>
          </w:p>
        </w:tc>
        <w:tc>
          <w:tcPr>
            <w:tcW w:w="5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89" w:hRule="atLeast"/>
        </w:trPr>
        <w:tc>
          <w:tcPr>
            <w:tcW w:w="4569" w:type="dxa"/>
            <w:vAlign w:val="top"/>
          </w:tcPr>
          <w:p>
            <w:pPr>
              <w:spacing w:before="4" w:line="1783" w:lineRule="exact"/>
              <w:ind w:firstLine="107"/>
              <w:textAlignment w:val="center"/>
            </w:pPr>
            <w:r>
              <w:drawing>
                <wp:inline distT="0" distB="0" distL="0" distR="0">
                  <wp:extent cx="2724785" cy="113220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911" cy="113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3" w:line="2299" w:lineRule="exact"/>
              <w:ind w:firstLine="107"/>
              <w:textAlignment w:val="center"/>
            </w:pPr>
            <w:r>
              <w:drawing>
                <wp:inline distT="0" distB="0" distL="0" distR="0">
                  <wp:extent cx="2724785" cy="1459865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911" cy="1459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删除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63" o:spid="_x0000_s1063" o:spt="1" style="position:absolute;left:0pt;margin-left:54pt;margin-top:95.6pt;height:0.5pt;width:487.3pt;mso-position-horizontal-relative:page;mso-position-vertical-relative:page;z-index:2516889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8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6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2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64</w:t>
            </w:r>
          </w:p>
        </w:tc>
        <w:tc>
          <w:tcPr>
            <w:tcW w:w="5397" w:type="dxa"/>
            <w:vAlign w:val="top"/>
          </w:tcPr>
          <w:p>
            <w:pPr>
              <w:spacing w:before="62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4569" w:type="dxa"/>
            <w:vAlign w:val="top"/>
          </w:tcPr>
          <w:p>
            <w:pPr>
              <w:spacing w:before="3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、挖孔桩施工</w:t>
            </w:r>
          </w:p>
          <w:p>
            <w:pPr>
              <w:spacing w:before="162" w:line="355" w:lineRule="auto"/>
              <w:ind w:left="115" w:right="8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(4) 采用混凝土护壁支护的桩孔，护壁混凝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强度等级，当桩径小于或等于 1.5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时应不小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于 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25，桩径大于 1. 5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时应不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小于 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30。挖孔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作业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必须挖一节浇筑一节护壁，护壁的节段高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度必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按专项施工方案执行。严禁只挖、不及时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浇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筑护壁的冒险作业。护壁外侧与孔壁间应填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实，不密实或有空洞时，应采取措施进行处理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、挖孔桩施工</w:t>
            </w:r>
          </w:p>
          <w:p>
            <w:pPr>
              <w:spacing w:before="161" w:line="303" w:lineRule="auto"/>
              <w:ind w:left="117" w:right="106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采用混凝土护壁支护的桩孔，护壁混凝土的强度等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级，当桩径小于或等于 1.5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时应不小于 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25，桩径大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于</w:t>
            </w:r>
          </w:p>
          <w:p>
            <w:pPr>
              <w:spacing w:before="162" w:line="302" w:lineRule="auto"/>
              <w:ind w:left="114" w:right="109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时应不小于 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30。挖孔作业时必须挖一节浇筑一节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护壁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，</w:t>
            </w:r>
          </w:p>
          <w:p>
            <w:pPr>
              <w:spacing w:before="161" w:line="377" w:lineRule="auto"/>
              <w:ind w:left="114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护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壁的节段高度必须按专项施工方案执行，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且不得超过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，护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壁模板应在混凝土强度达到 5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MPa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 xml:space="preserve"> 以上后拆除。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禁只挖、不及时浇筑护壁的冒险作业。护壁外侧与孔壁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间</w:t>
            </w:r>
          </w:p>
          <w:p>
            <w:pPr>
              <w:spacing w:line="22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填实，不密实或有空洞时，应采取措施进行处理。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4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72</w:t>
            </w:r>
          </w:p>
        </w:tc>
        <w:tc>
          <w:tcPr>
            <w:tcW w:w="5397" w:type="dxa"/>
            <w:vAlign w:val="top"/>
          </w:tcPr>
          <w:p>
            <w:pPr>
              <w:spacing w:before="64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79" w:hRule="atLeast"/>
        </w:trPr>
        <w:tc>
          <w:tcPr>
            <w:tcW w:w="4569" w:type="dxa"/>
            <w:vAlign w:val="top"/>
          </w:tcPr>
          <w:p>
            <w:pPr>
              <w:spacing w:before="1" w:line="1844" w:lineRule="exact"/>
              <w:ind w:firstLine="107"/>
              <w:textAlignment w:val="center"/>
            </w:pPr>
            <w:r>
              <w:drawing>
                <wp:inline distT="0" distB="0" distL="0" distR="0">
                  <wp:extent cx="2724785" cy="117030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911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格内容调整</w:t>
            </w:r>
          </w:p>
          <w:p>
            <w:pPr>
              <w:spacing w:before="128" w:line="2129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20085" cy="1351280"/>
                  <wp:effectExtent l="0" t="0" r="0" b="0"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211" cy="135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8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72</w:t>
            </w:r>
          </w:p>
        </w:tc>
        <w:tc>
          <w:tcPr>
            <w:tcW w:w="5397" w:type="dxa"/>
            <w:vAlign w:val="top"/>
          </w:tcPr>
          <w:p>
            <w:pPr>
              <w:spacing w:before="68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4" w:hRule="atLeast"/>
        </w:trPr>
        <w:tc>
          <w:tcPr>
            <w:tcW w:w="4569" w:type="dxa"/>
            <w:vAlign w:val="top"/>
          </w:tcPr>
          <w:p>
            <w:pPr>
              <w:spacing w:before="34" w:line="408" w:lineRule="exact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position w:val="15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413</w:t>
            </w:r>
            <w:r>
              <w:rPr>
                <w:rFonts w:ascii="宋体" w:hAnsi="宋体" w:eastAsia="宋体" w:cs="宋体"/>
                <w:spacing w:val="3"/>
                <w:position w:val="15"/>
                <w:sz w:val="20"/>
                <w:szCs w:val="20"/>
              </w:rPr>
              <w:t>050 桥梁下部结构施工技术</w:t>
            </w:r>
          </w:p>
          <w:p>
            <w:pPr>
              <w:spacing w:line="227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413051 桥梁承台施</w:t>
            </w:r>
            <w:r>
              <w:rPr>
                <w:rFonts w:ascii="宋体" w:hAnsi="宋体" w:eastAsia="宋体" w:cs="宋体"/>
                <w:sz w:val="20"/>
                <w:szCs w:val="20"/>
              </w:rPr>
              <w:t>工</w:t>
            </w:r>
          </w:p>
          <w:p>
            <w:pPr>
              <w:spacing w:before="161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一、围堰及开挖方式的选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择</w:t>
            </w:r>
          </w:p>
          <w:p>
            <w:pPr>
              <w:spacing w:before="162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、开挖基坑</w:t>
            </w:r>
          </w:p>
          <w:p>
            <w:pPr>
              <w:spacing w:before="163"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、承台底的处理</w:t>
            </w:r>
          </w:p>
          <w:p>
            <w:pPr>
              <w:spacing w:before="163" w:line="227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四、模板及钢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筋</w:t>
            </w:r>
          </w:p>
          <w:p>
            <w:pPr>
              <w:spacing w:before="162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、混凝土的浇筑</w:t>
            </w:r>
          </w:p>
          <w:p>
            <w:pPr>
              <w:spacing w:before="16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六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、混凝土养护和拆模</w:t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1"/>
                <w:sz w:val="20"/>
                <w:szCs w:val="20"/>
              </w:rPr>
              <w:t>整</w:t>
            </w: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目的内容调整</w:t>
            </w:r>
          </w:p>
          <w:p>
            <w:pPr>
              <w:spacing w:before="161" w:line="408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position w:val="15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11"/>
                <w:position w:val="15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13050 桥梁下部结构施工技术</w:t>
            </w:r>
          </w:p>
          <w:p>
            <w:pPr>
              <w:spacing w:line="227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13051 桥梁承台施工</w:t>
            </w:r>
          </w:p>
          <w:p>
            <w:pPr>
              <w:spacing w:before="161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一、承台施工方式的选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择</w:t>
            </w:r>
          </w:p>
          <w:p>
            <w:pPr>
              <w:spacing w:before="16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承台是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桩与柱或墩的联系部分。承台的分类，按构造方式</w:t>
            </w:r>
          </w:p>
          <w:p>
            <w:pPr>
              <w:spacing w:before="161"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可分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高桩承台和低桩承台；按施工方式可分为现浇承台</w:t>
            </w:r>
          </w:p>
          <w:p>
            <w:pPr>
              <w:spacing w:before="163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预制式承台；按埋置方式可分为陆上承台和水中承台。</w:t>
            </w:r>
          </w:p>
          <w:p>
            <w:pPr>
              <w:spacing w:before="162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这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里主要介绍现浇承台的施工。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64" o:spid="_x0000_s1064" o:spt="1" style="position:absolute;left:0pt;margin-left:54pt;margin-top:95.6pt;height:0.5pt;width:487.3pt;mso-position-horizontal-relative:page;mso-position-vertical-relative:page;z-index:2516899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71" w:hRule="atLeast"/>
        </w:trPr>
        <w:tc>
          <w:tcPr>
            <w:tcW w:w="4569" w:type="dxa"/>
            <w:vAlign w:val="top"/>
          </w:tcPr>
          <w:p>
            <w:pPr>
              <w:spacing w:before="3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、深水承台施工的主意要点</w:t>
            </w:r>
          </w:p>
          <w:p>
            <w:pPr>
              <w:spacing w:before="160" w:line="304" w:lineRule="auto"/>
              <w:ind w:left="115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八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施工中常见的承台掉模缺陷原因分析及防治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措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施</w:t>
            </w:r>
          </w:p>
        </w:tc>
        <w:tc>
          <w:tcPr>
            <w:tcW w:w="5397" w:type="dxa"/>
            <w:vAlign w:val="top"/>
          </w:tcPr>
          <w:p>
            <w:pPr>
              <w:spacing w:before="35" w:line="378" w:lineRule="auto"/>
              <w:ind w:left="114" w:right="38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承台处于干处时，一般直接采用明挖基坑，并根据基坑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状况采取一定措施后，在其上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安装模板，浇筑承台混凝土。</w:t>
            </w:r>
          </w:p>
          <w:p>
            <w:pPr>
              <w:spacing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基坑开挖一般采用机械开挖，并辅以人工清底找平，基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坑</w:t>
            </w:r>
          </w:p>
          <w:p>
            <w:pPr>
              <w:spacing w:before="161" w:line="377" w:lineRule="auto"/>
              <w:ind w:left="112" w:right="106" w:firstLine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开挖尺寸要求根据承台的尺寸、支模及操作的要求、设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置排水沟及集水坑的需要等因素进行确定。基坑开挖、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支</w:t>
            </w:r>
          </w:p>
          <w:p>
            <w:pPr>
              <w:spacing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护与排水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工见前述 1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B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413041 明挖扩大基础施工要求。</w:t>
            </w:r>
          </w:p>
          <w:p>
            <w:pPr>
              <w:spacing w:before="162" w:line="377" w:lineRule="auto"/>
              <w:ind w:left="113" w:right="71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承台位于水中时，常采用围堰法进行施工，一般先设围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堰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将群桩围在堰内，然后在堪内河底灌注水下混凝土封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底，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凝结后， 将水抽干， 使各桩处于干处再安装承台模板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干处灌筑承台混凝土。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常用的围堰类型包括土石围堰、</w:t>
            </w:r>
          </w:p>
          <w:p>
            <w:pPr>
              <w:spacing w:line="226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钢筋混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土套箱围堰和钢围堰，其中钢围堰类型有钢板桩</w:t>
            </w:r>
          </w:p>
          <w:p>
            <w:pPr>
              <w:spacing w:before="163" w:line="226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围堰、锁口钢管桩围堰、钢套箱围堰、双壁钢围堰等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66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、钢围堰施工</w:t>
            </w:r>
          </w:p>
          <w:p>
            <w:pPr>
              <w:spacing w:before="129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现场浇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筑的承台施工采用钢围堰作为挡水(土) 设施时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90170" cy="17272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1" cy="17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，</w:t>
            </w:r>
          </w:p>
          <w:p>
            <w:pPr>
              <w:spacing w:before="16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应根据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承台的结构特点、水文、地质和施工条件等因素确</w:t>
            </w:r>
          </w:p>
          <w:p>
            <w:pPr>
              <w:spacing w:before="162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定适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宜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的围堰形式，并应对围堰进行专项设计；施工期间</w:t>
            </w:r>
          </w:p>
          <w:p>
            <w:pPr>
              <w:spacing w:before="16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环境条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件发生较大变化时，应对围堰设计方案重新进行论</w:t>
            </w:r>
          </w:p>
          <w:p>
            <w:pPr>
              <w:spacing w:before="131" w:line="273" w:lineRule="exact"/>
              <w:ind w:firstLine="105"/>
              <w:textAlignment w:val="center"/>
            </w:pPr>
            <w:r>
              <w:pict>
                <v:shape id="_x0000_s1065" o:spid="_x0000_s1065" o:spt="202" type="#_x0000_t202" style="height:13.65pt;width:21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0" w:line="238" w:lineRule="auto"/>
                          <w:ind w:left="8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证。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spacing w:before="167" w:line="270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钢围堰设计与施工的一般规定</w:t>
            </w:r>
          </w:p>
          <w:p>
            <w:pPr>
              <w:spacing w:before="138" w:line="377" w:lineRule="auto"/>
              <w:ind w:left="113" w:right="106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围堰的平面尺寸宜根据承台的结构尺寸、安装及放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样误差等确定，且宜满足承台施工操作空间的需要，围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侧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距承台边缘的净距宜不小于 1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(围堰内侧兼作模板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时除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外) 。围堰的顶面高程应高出施工期间可能出现的最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位(包括浪高) 0.5~0.7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；在有潮沙的水域，应同时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考虑最高和最低施工潮位对围堰的不利影响。</w:t>
            </w:r>
          </w:p>
          <w:p>
            <w:pPr>
              <w:spacing w:before="2" w:line="327" w:lineRule="auto"/>
              <w:ind w:left="113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2) 围堰除应满足自身的强度、刚度和稳定性要求外，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尚应考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虑河床断面被压缩后，流速增大导致的河床冲刷和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通航、导流等的影响。</w:t>
            </w:r>
          </w:p>
          <w:p>
            <w:pPr>
              <w:spacing w:before="163" w:line="326" w:lineRule="auto"/>
              <w:ind w:left="114" w:right="106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对围堰结构进行计算时，除应考虑施工荷载及结构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重力、水流压力、浮力、土压力等荷载外，尚应根据现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情况考虑可能出现的冲刷、风力、波浪力、流冰压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/>
    <w:p>
      <w:pPr>
        <w:spacing w:line="110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7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</w:t>
            </w:r>
          </w:p>
          <w:p>
            <w:pPr>
              <w:spacing w:before="16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船舶或漂浮物撞击力等作用。</w:t>
            </w:r>
          </w:p>
          <w:p>
            <w:pPr>
              <w:spacing w:before="163" w:line="377" w:lineRule="auto"/>
              <w:ind w:left="113" w:right="8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围堰结构应根据施工过程中的各种工况，按最不利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荷载组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进行强度、刚度及稳定性计算。在围堰内设置支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撑的， 除应对内支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结构本身进行局部验算外，尚应将其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与围堰作为整体进行总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体稳定性验算； 设置内支撑时，对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支撑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堪壁的连接处应设置纵横向分配梁予以局部加强，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并应考虑其对承台及后续墩身施工的干扰影响。</w:t>
            </w:r>
          </w:p>
          <w:p>
            <w:pPr>
              <w:spacing w:before="2" w:line="376" w:lineRule="auto"/>
              <w:ind w:left="114" w:right="109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钢围堰的混凝土封底厚度应符合设计规定；设计未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规定时， 应根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桩周摩擦力、浮力、围堰结构自重及封底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凝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土自身强度等因素经计算后确定。</w:t>
            </w:r>
          </w:p>
          <w:p>
            <w:pPr>
              <w:spacing w:before="1" w:line="377" w:lineRule="auto"/>
              <w:ind w:left="119" w:right="11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 钢围堰在施工前应制订专项施工方案， 明确施工工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艺流程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。</w:t>
            </w:r>
          </w:p>
          <w:p>
            <w:pPr>
              <w:spacing w:before="1" w:line="376" w:lineRule="auto"/>
              <w:ind w:left="114" w:right="111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围堰钢结构的制造可按照规范相关规定执行，并应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其在施工过程中防水严密，不渗漏。</w:t>
            </w:r>
          </w:p>
          <w:p>
            <w:pPr>
              <w:spacing w:line="377" w:lineRule="auto"/>
              <w:ind w:left="114" w:right="107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在岸上整体加工制造的钢围堰，当通过滑道或其他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装置下水时， 其进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入的水域面积和水深应足够，并应采取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措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控制其下水的速度;采用起重船吊装时，起重船的吊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装能力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应能满足整体吊装的要求，各吊点的受力应控制均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，必要时宜进行监控。</w:t>
            </w:r>
          </w:p>
          <w:p>
            <w:pPr>
              <w:tabs>
                <w:tab w:val="left" w:pos="223"/>
              </w:tabs>
              <w:spacing w:before="2" w:line="377" w:lineRule="auto"/>
              <w:ind w:left="113" w:right="37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钢围堰在灌注封底混凝土之前，应将桩身和堪壁上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附着的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泥浆冲洗干净，经检验合格后方可进行封底混凝土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施工。封底的施工要求可按《公路桥涵施工技术规范》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JTG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/ 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36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50-2020 关于沉井基底检验与封底的规定执行。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(10) 钢围堰拆除时，除应采取措施防止撞击墩身外，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水下按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计规定可不拆除的结构，尚应保证其不会对通航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生不利的影响。</w:t>
            </w:r>
          </w:p>
          <w:p>
            <w:pPr>
              <w:spacing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.钢板桩围堰的施工应符合下列规定：</w:t>
            </w:r>
          </w:p>
          <w:p>
            <w:pPr>
              <w:spacing w:before="137" w:line="377" w:lineRule="auto"/>
              <w:ind w:left="112" w:right="38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 钢板桩的材质、性能和尺寸应符合产品的相应规定。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钢板桩在存放、搬运和起吊时，应采取措施防止其变形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及</w:t>
            </w:r>
          </w:p>
          <w:p>
            <w:pPr>
              <w:spacing w:before="1"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锁口损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坏。经过整修或焊接后的钢板桩，应采用同类型的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2" w:type="default"/>
          <w:pgSz w:w="11906" w:h="16839"/>
          <w:pgMar w:top="1921" w:right="967" w:bottom="0" w:left="967" w:header="1579" w:footer="0" w:gutter="0"/>
          <w:cols w:space="720" w:num="1"/>
        </w:sectPr>
      </w:pPr>
    </w:p>
    <w:p>
      <w:r>
        <w:pict>
          <v:rect id="_x0000_s1066" o:spid="_x0000_s1066" o:spt="1" style="position:absolute;left:0pt;margin-left:54pt;margin-top:95.6pt;height:0.5pt;width:487.3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短</w:t>
            </w:r>
          </w:p>
          <w:p>
            <w:pPr>
              <w:spacing w:before="160" w:line="22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桩进行锁口通过试验，合格者方可继续使用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。</w:t>
            </w:r>
          </w:p>
          <w:p>
            <w:pPr>
              <w:spacing w:before="167" w:line="303" w:lineRule="auto"/>
              <w:ind w:left="114" w:right="11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钢板桩施打前应设置测量观测点，控制其施打的定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位。</w:t>
            </w:r>
          </w:p>
          <w:p>
            <w:pPr>
              <w:spacing w:before="160" w:line="302" w:lineRule="auto"/>
              <w:ind w:left="114" w:right="111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钢板桩在施打前，其锁口宜采用止水材料捻缝，防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止在使用过程中漏水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  <w:p>
            <w:pPr>
              <w:spacing w:before="162" w:line="347" w:lineRule="auto"/>
              <w:ind w:left="113" w:right="3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 施打钢板桩应有导向装置，应能保证桩的位置准确。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施打顺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应按既定的施工技术方案进行，并宜从上游开始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分两头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向下游方向合龙。施打时应随时检查其位置和垂直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是否准确，不符合要求的应立即纠正或拔起重新施打。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施打完成后所有钢板桩的锁口均应闭合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  <w:p>
            <w:pPr>
              <w:spacing w:before="163" w:line="327" w:lineRule="auto"/>
              <w:ind w:left="113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同一围堰内采用不同类型的钢板桩时，宜将不同类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型桩的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半拼焊成一根异型钢板桩，分别与相邻桩进行连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。接长的钢板桩，其相邻桩的接头位置应上下错开。</w:t>
            </w:r>
          </w:p>
          <w:p>
            <w:pPr>
              <w:spacing w:before="163" w:line="347" w:lineRule="auto"/>
              <w:ind w:left="112" w:right="109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拔除钢板桩之前，应向堪内注水使堰内外的水位保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持平衡。拔桩应从下游侧开始逐步向上游侧进行，拔除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板桩应对其锁口进行检修并涂泊，堆码妥善保存。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3.锁口钢管桩围堰施工除应符合钢板桩围堰的施工的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关规定外， 尚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应符合：</w:t>
            </w:r>
          </w:p>
          <w:p>
            <w:pPr>
              <w:spacing w:before="162" w:line="340" w:lineRule="auto"/>
              <w:ind w:left="114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钢管的材质和截面特性应满足围堰受力的要求。锁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口的形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式应根据土层地质况和止水要求确定，当用于水中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或透水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性土层中的围堰时，应对锁口采取可靠的止水处理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措施。</w:t>
            </w:r>
          </w:p>
          <w:p>
            <w:pPr>
              <w:spacing w:before="161" w:line="334" w:lineRule="auto"/>
              <w:ind w:left="113" w:right="54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2) 施打钢管时， 如土层中有孤石、片石或其他障碍物，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底口应作加强处理。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.钢套箱围堰的施工应符合下列规定：</w:t>
            </w:r>
          </w:p>
          <w:p>
            <w:pPr>
              <w:spacing w:before="140" w:line="327" w:lineRule="auto"/>
              <w:ind w:left="114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 对有底钢套箱，除应进行结构的计算和验算外， 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应针对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套箱内抽干水后的工况进行抗浮验算。钢套箱采用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悬吊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式安装时，应验算悬吊装置及吊杆的强度是否满足</w:t>
            </w:r>
          </w:p>
          <w:p>
            <w:pPr>
              <w:spacing w:before="162" w:line="408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0"/>
                <w:szCs w:val="20"/>
              </w:rPr>
              <w:t>受</w:t>
            </w:r>
            <w:r>
              <w:rPr>
                <w:rFonts w:ascii="宋体" w:hAnsi="宋体" w:eastAsia="宋体" w:cs="宋体"/>
                <w:spacing w:val="2"/>
                <w:position w:val="15"/>
                <w:sz w:val="20"/>
                <w:szCs w:val="20"/>
              </w:rPr>
              <w:t>力</w:t>
            </w:r>
          </w:p>
          <w:p>
            <w:pPr>
              <w:spacing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要求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3" w:type="default"/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67" o:spid="_x0000_s1067" o:spt="1" style="position:absolute;left:0pt;margin-left:54pt;margin-top:95.6pt;height:0.5pt;width:487.3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7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328" w:lineRule="auto"/>
              <w:ind w:left="113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钢套箱应根据现场设备的起吊能力和移运能力确定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采用整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式或装配式制作，制作时应采取防止接缝渗漏的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措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施。</w:t>
            </w:r>
          </w:p>
          <w:p>
            <w:pPr>
              <w:spacing w:before="161" w:line="352" w:lineRule="auto"/>
              <w:ind w:left="113" w:right="106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钢套箱下沉就位时，在下沉过程中应保持平稳，当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采用多个千斤顶吊放时，应使各千斤顶的行程同步，且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置导向装置或利用已成桩作为导向的承力结构进行准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确定位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。钢套箱就位后应对其平面位置和高程进行精确调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整，并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应及时予以固定；当水流速度过大会使套箱的位置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发生改变时，应具有稳定套箱的可靠措施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  <w:p>
            <w:pPr>
              <w:spacing w:before="162" w:line="326" w:lineRule="auto"/>
              <w:ind w:left="113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有底钢套箱在浇筑封底混凝土之前，应对底板和钢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护筒的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表面进行清理，并应采用适宜的止水装置或材料对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与桩基之间的缝隙进行封堵。</w:t>
            </w:r>
          </w:p>
          <w:p>
            <w:pPr>
              <w:spacing w:before="163" w:line="340" w:lineRule="auto"/>
              <w:ind w:left="113" w:right="8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钢套箱内的排水应在封底混凝土符合设计规定的强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或达到设计强度的 80%及以上时方可进行，在封底混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凝土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未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达到规定强度之前，应打开套箱上设置的连通器，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保</w:t>
            </w:r>
          </w:p>
          <w:p>
            <w:pPr>
              <w:spacing w:before="162" w:line="377" w:lineRule="auto"/>
              <w:ind w:left="116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持套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内外水头一致，排水时不应过快，并应在排水过程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中加强对套箱情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变化的监测； 对有底钢套箱，必要时可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反压装置抵抗过大的浮力。</w:t>
            </w:r>
          </w:p>
          <w:p>
            <w:pPr>
              <w:spacing w:before="2" w:line="333" w:lineRule="auto"/>
              <w:ind w:left="114" w:right="11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钢套箱侧壁兼作承台模板时，其位置和尺寸应符合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台结构的允许偏差规定。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双壁钢围堰的施工应符合下列规定:</w:t>
            </w:r>
          </w:p>
          <w:p>
            <w:pPr>
              <w:spacing w:before="141" w:line="326" w:lineRule="auto"/>
              <w:ind w:left="114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围堰的双壁间距应根据下沉时需要克服的浮力、土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层摩阻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力及基底抗力等经计算确定，并应在双壁之间分设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对称的、横向互不相通的隔水仓。</w:t>
            </w:r>
          </w:p>
          <w:p>
            <w:pPr>
              <w:spacing w:before="166" w:line="340" w:lineRule="auto"/>
              <w:ind w:left="112" w:right="107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双壁钢围堰兼作钻孔平台时，应将钻孔施工产生的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部荷载及各种工况加入围堰结构的最不利荷载组合中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进行设计和验算。钢围堰需度汛或度凌施工时，应制订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和防</w:t>
            </w:r>
          </w:p>
          <w:p>
            <w:pPr>
              <w:spacing w:before="16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撞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击、防冲刷的可靠方案，并应进行相应的验算。</w:t>
            </w:r>
          </w:p>
          <w:p>
            <w:pPr>
              <w:spacing w:before="160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3) 双壁钢围堰结构的制作宜在工厂按设计要求进行，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68" o:spid="_x0000_s1068" o:spt="1" style="position:absolute;left:0pt;margin-left:54pt;margin-top:95.6pt;height:0.5pt;width:487.3pt;mso-position-horizontal-relative:page;mso-position-vertical-relative:page;z-index:2516940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7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378" w:lineRule="auto"/>
              <w:ind w:left="116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各节、块应按预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定的顺序对称组装拼焊， 制作完成后应进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接质量检验，并应进行水密性试验。</w:t>
            </w:r>
          </w:p>
          <w:p>
            <w:pPr>
              <w:spacing w:before="2" w:line="376" w:lineRule="auto"/>
              <w:ind w:left="111" w:right="105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围堰应根据现场的水文、地质和通航等情况，设置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可靠的定位系统和导向装置，其浮运、下沉、定位等工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施工及允制肩差应符合《公路桥涵施工技术规范》</w:t>
            </w:r>
            <w:r>
              <w:rPr>
                <w:rFonts w:ascii="宋体" w:hAnsi="宋体" w:eastAsia="宋体" w:cs="宋体"/>
                <w:sz w:val="20"/>
                <w:szCs w:val="20"/>
              </w:rPr>
              <w:t>JTG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T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65-</w:t>
            </w:r>
          </w:p>
          <w:p>
            <w:pPr>
              <w:spacing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020 关于沉井施工的相关规定。</w:t>
            </w:r>
          </w:p>
          <w:p>
            <w:pPr>
              <w:spacing w:before="161" w:line="377" w:lineRule="auto"/>
              <w:ind w:left="112" w:right="56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围堰下沉至设计高程在灌注封底混凝土之前应对河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床面进行清理和整平。围堰置于岩面上时，宜将岩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面整平；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基岩岩面倾斜或凹凸不平时，宜将围堰底部制作成与岩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相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应的异形刃脚，增加其稳定性并减少渗漏。</w:t>
            </w:r>
          </w:p>
          <w:p>
            <w:pPr>
              <w:spacing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、承台底的处理</w:t>
            </w:r>
          </w:p>
          <w:p>
            <w:pPr>
              <w:spacing w:before="166" w:line="377" w:lineRule="auto"/>
              <w:ind w:left="113" w:right="106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.承台基底为非黏性土土或干土时，在施工前应将其润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湿，并应按设计要求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筑混凝土垫层， 垫层顶面不得高于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底面设计高程;地基为淤泥或承载力不足时，应按设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计要求处理后方可进行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基础的施工； 基底为岩石时，应采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用水冲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干净，且在基础施工前应铺设一层不低于基础混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土强度等级的水泥砂浆。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承台底位于河床以上的水中，采用有底吊箱或其他方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在水中将承台模板支撑和固定，如利用桩基或临时支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撑。承台模板安装完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后抽水、堵漏， 即可在干处灌筑承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台混凝土。</w:t>
            </w:r>
          </w:p>
          <w:p>
            <w:pPr>
              <w:spacing w:before="1" w:line="226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、承台模板、钢筋施工与混凝土的浇筑</w:t>
            </w:r>
          </w:p>
          <w:p>
            <w:pPr>
              <w:spacing w:before="161" w:line="377" w:lineRule="auto"/>
              <w:ind w:left="113" w:right="88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1.承台模板一般采用组合钢模，在施工前必须进行详细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模板设计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， 以保证使模板有足够的强度、刚度和稳定性，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能可靠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承受施工过程中可能产生的各项荷载，保证结构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各部形状、尺寸的准确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。模板要求平整，接缝严密， 支撑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，拆装容易，操作方便。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台施工前应进行桩基等隐蔽工程的质量验收，桩顶的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混凝土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应按水平施工缝的要求凿毛，桩头预留钢筋上的</w:t>
            </w:r>
          </w:p>
          <w:p>
            <w:pPr>
              <w:spacing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泥土及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锈等应清理干净。承台基底为软弱土层时，应按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69" o:spid="_x0000_s1069" o:spt="1" style="position:absolute;left:0pt;margin-left:54pt;margin-top:95.6pt;height:0.5pt;width:487.3pt;mso-position-horizontal-relative:page;mso-position-vertical-relative:page;z-index:25169612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68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6" w:line="377" w:lineRule="auto"/>
              <w:ind w:left="112" w:right="88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设计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求采取措施，避免在浇筑承台混凝土过程中产生不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均匀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沉降。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台的钢筋和混凝土应在无水条件下进行施工，施工时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应根据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质、地下水位和基坑内的积水等情况采取防水或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排水措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。钢筋的制作严格按技术规范及设计图纸的要求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进行， 墩身的预埋钢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筋位置要准确、牢固。应采取有效措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施，使承台钢筋的混凝土保护层厚度符合设计规定。桩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入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承台的长度以及边桩外侧与承台边缘的净距应不小于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设计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规定值。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混凝土的配制除要满足技术规范及设计图纸的要求外，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还要满足施工的要求，如泵送对胡落度的要求等。为改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混凝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的性能，根据具体情况掺加合适的混凝土外加剂，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如减水剂、缓凝剂、防冻剂等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混凝土宜在全平截面范围内水平分层进行浇筑且机械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设备的能力应满足混凝土浇筑施工的要求； 当浇筑量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大，设备能力难以满足施工要求，或大体积混凝土温控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时，</w:t>
            </w:r>
          </w:p>
          <w:p>
            <w:pPr>
              <w:spacing w:line="410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5"/>
                <w:sz w:val="20"/>
                <w:szCs w:val="20"/>
              </w:rPr>
              <w:t>可分</w:t>
            </w:r>
            <w:r>
              <w:rPr>
                <w:rFonts w:ascii="宋体" w:hAnsi="宋体" w:eastAsia="宋体" w:cs="宋体"/>
                <w:spacing w:val="11"/>
                <w:position w:val="15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或分块浇筑。承台结构属大体积混凝土的，应按大</w:t>
            </w:r>
          </w:p>
          <w:p>
            <w:pPr>
              <w:spacing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积混凝土的技术要求进行施工。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8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75</w:t>
            </w:r>
          </w:p>
        </w:tc>
        <w:tc>
          <w:tcPr>
            <w:tcW w:w="5397" w:type="dxa"/>
            <w:vAlign w:val="top"/>
          </w:tcPr>
          <w:p>
            <w:pPr>
              <w:spacing w:before="68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569" w:type="dxa"/>
            <w:vAlign w:val="top"/>
          </w:tcPr>
          <w:p>
            <w:pPr>
              <w:spacing w:before="34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13052 桥梁墩台施工</w:t>
            </w:r>
          </w:p>
          <w:p>
            <w:pPr>
              <w:spacing w:before="161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、桥墩施工</w:t>
            </w:r>
          </w:p>
          <w:p>
            <w:pPr>
              <w:spacing w:before="161" w:line="385" w:lineRule="auto"/>
              <w:ind w:left="118" w:right="10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筋混凝土桥墩施工一般在现场就地整体浇筑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分节段浇筑。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新增，无实质性变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化</w:t>
            </w:r>
          </w:p>
          <w:p>
            <w:pPr>
              <w:spacing w:before="160" w:line="408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position w:val="15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9"/>
                <w:position w:val="15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5"/>
                <w:position w:val="15"/>
                <w:sz w:val="20"/>
                <w:szCs w:val="20"/>
              </w:rPr>
              <w:t>13052 桥梁墩台施工</w:t>
            </w:r>
          </w:p>
          <w:p>
            <w:pPr>
              <w:spacing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、桥墩施工</w:t>
            </w:r>
          </w:p>
          <w:p>
            <w:pPr>
              <w:spacing w:before="160" w:line="411" w:lineRule="exact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position w:val="15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15"/>
                <w:position w:val="15"/>
                <w:sz w:val="20"/>
                <w:szCs w:val="20"/>
              </w:rPr>
              <w:t>筋混凝土桥墩施工一般在现场就地整体浇筑或分节段</w:t>
            </w:r>
          </w:p>
          <w:p>
            <w:pPr>
              <w:spacing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筑，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桥墩高处作业的施工安全应符合相关规范的规定。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6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76</w:t>
            </w:r>
          </w:p>
        </w:tc>
        <w:tc>
          <w:tcPr>
            <w:tcW w:w="5397" w:type="dxa"/>
            <w:vAlign w:val="top"/>
          </w:tcPr>
          <w:p>
            <w:pPr>
              <w:spacing w:before="66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33" w:hRule="atLeast"/>
        </w:trPr>
        <w:tc>
          <w:tcPr>
            <w:tcW w:w="4569" w:type="dxa"/>
            <w:vAlign w:val="top"/>
          </w:tcPr>
          <w:p>
            <w:pPr>
              <w:spacing w:before="36" w:line="313" w:lineRule="auto"/>
              <w:ind w:left="131" w:right="2778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、桥台施工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1.重力式桥台施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工</w:t>
            </w:r>
          </w:p>
          <w:p>
            <w:pPr>
              <w:spacing w:before="137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(1) 混凝土或钢筋混凝土台身宜一次连续浇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筑</w:t>
            </w:r>
          </w:p>
        </w:tc>
        <w:tc>
          <w:tcPr>
            <w:tcW w:w="5397" w:type="dxa"/>
            <w:vAlign w:val="top"/>
          </w:tcPr>
          <w:p>
            <w:pPr>
              <w:spacing w:before="3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3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增，无实质性变化</w:t>
            </w:r>
          </w:p>
          <w:p>
            <w:pPr>
              <w:spacing w:before="160" w:line="408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5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、桥台施工</w:t>
            </w:r>
          </w:p>
          <w:p>
            <w:pPr>
              <w:spacing w:line="270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1.重力式桥台施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70" o:spid="_x0000_s1070" o:spt="1" style="position:absolute;left:0pt;margin-left:54pt;margin-top:95.6pt;height:0.5pt;width:487.3pt;mso-position-horizontal-relative:page;mso-position-vertical-relative:page;z-index:2516971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35" w:hRule="atLeast"/>
        </w:trPr>
        <w:tc>
          <w:tcPr>
            <w:tcW w:w="4569" w:type="dxa"/>
            <w:vAlign w:val="top"/>
          </w:tcPr>
          <w:p>
            <w:pPr>
              <w:spacing w:before="36" w:line="377" w:lineRule="auto"/>
              <w:ind w:left="115" w:right="9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完成， 当台身较长或截面积过大，一次连续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筑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完成难以保证混凝土质量时，可分段或分层浇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筑。分段浇筑时， 其接缝宜设置在沉降缝处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；分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浇筑时应采取有效措施控制接缝的外观质量，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止产生过大的层间错台。</w:t>
            </w:r>
          </w:p>
          <w:p>
            <w:pPr>
              <w:spacing w:before="2" w:line="339" w:lineRule="auto"/>
              <w:ind w:left="117" w:right="52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(2) 采用片石混凝土浇筑均工台身时，应选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无裂纹、无夹层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、未锻烧过并具有抗冻性的石扶，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片石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混凝土的施工要求应符合《公路桥涵施工技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术规范》</w:t>
            </w:r>
            <w:r>
              <w:rPr>
                <w:rFonts w:ascii="宋体" w:hAnsi="宋体" w:eastAsia="宋体" w:cs="宋体"/>
                <w:sz w:val="20"/>
                <w:szCs w:val="20"/>
              </w:rPr>
              <w:t>JTG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3650-2020 的相关规定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。</w:t>
            </w:r>
          </w:p>
          <w:p>
            <w:pPr>
              <w:spacing w:before="164" w:line="302" w:lineRule="auto"/>
              <w:ind w:left="115" w:right="10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(3) 翼墙、八字墙施工时，其顶面坡度的变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与台后边坡的坡度相适应。</w:t>
            </w:r>
          </w:p>
          <w:p>
            <w:pPr>
              <w:spacing w:before="159" w:line="304" w:lineRule="auto"/>
              <w:ind w:left="116" w:right="108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(4) 桥台后背与回填土接触面的防水处理应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设计规定。</w:t>
            </w:r>
          </w:p>
        </w:tc>
        <w:tc>
          <w:tcPr>
            <w:tcW w:w="5397" w:type="dxa"/>
            <w:vAlign w:val="top"/>
          </w:tcPr>
          <w:p>
            <w:pPr>
              <w:spacing w:before="38" w:line="347" w:lineRule="auto"/>
              <w:ind w:left="112" w:right="109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混凝土或钢筋混凝土台身宜一次连续浇筑完成，当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台身较长或截面积过大，一次连续浇筑完成难以保证混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土质量时， 可分段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或分层浇筑。分段浇筑时，其接缝宜设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置在沉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缝处；分层浇筑时应采取有效措施控制接缝的外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观质量，防止产生过大的层间错台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161" w:line="340" w:lineRule="auto"/>
              <w:ind w:left="115" w:right="108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2) 采用片石混凝土浇筑均工台身时，应选用无裂纹、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无夹层、未锻烧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过并具有抗冻性的石扶， 片石混凝土的施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>要 求 应 符 合 《 公 路 桥 涵 施 工 技 术 规 范 》   JTG/T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50-2020 的相关规定。</w:t>
            </w:r>
          </w:p>
          <w:p>
            <w:pPr>
              <w:tabs>
                <w:tab w:val="left" w:pos="223"/>
              </w:tabs>
              <w:spacing w:before="160" w:line="227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( 3) 采用石料砌筑巧工台身时，其施工要求应符合《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公</w:t>
            </w:r>
          </w:p>
          <w:p>
            <w:pPr>
              <w:spacing w:before="16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路桥涵施工技术规范》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JTG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 xml:space="preserve">/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T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 xml:space="preserve"> 3650-2020 的规定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60" w:line="304" w:lineRule="auto"/>
              <w:ind w:left="113" w:right="111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翼墙、八字墙施工时，其顶面坡度的变化应与台后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坡的坡度相适应。</w:t>
            </w:r>
          </w:p>
          <w:p>
            <w:pPr>
              <w:spacing w:before="161" w:line="302" w:lineRule="auto"/>
              <w:ind w:left="119" w:right="111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桥台后背与回填土接触面的防水处理应符合设计规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7" w:line="191" w:lineRule="auto"/>
              <w:ind w:left="2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74-</w:t>
            </w: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三、圬工结构墩台施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工</w:t>
            </w:r>
          </w:p>
          <w:p>
            <w:pPr>
              <w:spacing w:before="161" w:line="377" w:lineRule="auto"/>
              <w:ind w:left="114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桥梁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墩台可由砌石、混凝土预制块砌体或片石混凝土等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圬工结构砌筑而成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墩台身污工砌体工程材料的相关要求</w:t>
            </w:r>
          </w:p>
          <w:p>
            <w:pPr>
              <w:spacing w:line="377" w:lineRule="auto"/>
              <w:ind w:left="113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1) 圬工砌体工程所用的石料应符合下列规定：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①石料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符合设计规定的类别和强度，石质应均匀、不易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风化、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裂纹。1 月份平均气温低于-10℃的地区，除干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旱地区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不受冰冻部位外，所用石料应通过冻融试验，其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冻性指标合格后方可使用。</w:t>
            </w:r>
          </w:p>
          <w:p>
            <w:pPr>
              <w:spacing w:before="2" w:line="376" w:lineRule="auto"/>
              <w:ind w:left="112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②片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的厚度应不小于 150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。用作镶面的片石，应选择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表面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较平整、尺寸较大者，并应稍加修整。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③块石的形状应大致方正，上下面应大致平整，厚度应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为</w:t>
            </w:r>
          </w:p>
          <w:p>
            <w:pPr>
              <w:spacing w:before="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0~300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，宽度应为厚度的 1. 0~1.5 倍，长度应为厚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71" o:spid="_x0000_s1071" o:spt="1" style="position:absolute;left:0pt;margin-left:54pt;margin-top:95.6pt;height:0.5pt;width:487.3pt;mso-position-horizontal-relative:page;mso-position-vertical-relative:page;z-index:2516981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7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7" w:line="377" w:lineRule="auto"/>
              <w:ind w:left="114" w:right="10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 1.5~3.0 倍。块石如有锋棱锐角，应敲除。块石用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作镶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时，应从外露面四周向内稍作修凿；后部可不作修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，但应略小于修凿部分。</w:t>
            </w:r>
          </w:p>
          <w:p>
            <w:pPr>
              <w:spacing w:before="7" w:line="376" w:lineRule="auto"/>
              <w:ind w:left="113" w:right="5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粗料石的外形应方正，成六面体，厚度应为 200~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300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，宽度应为厚度的 1.0~1.5 倍，长度应为厚度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.5~4.0 倍，表面凹陷深度应不大于 20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。加工镶面粗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料石时， 丁石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长度应比相邻顺石宽度大 150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；修凿面每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长应有錾路 4~5 条，侧面修凿面应与外露面垂直，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正面凹陷深度应不超过 15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; 外露面带细凿边缘时，细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凿边缘的宽度应为 30~50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</w:t>
            </w:r>
          </w:p>
          <w:p>
            <w:pPr>
              <w:spacing w:line="377" w:lineRule="auto"/>
              <w:ind w:left="114" w:right="108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2) 用于圬工砌体工程的混凝土预制块，其规格、形状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和尺寸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应统一，表面应平整，强度应符合设计要求。采用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轻质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凝土等特殊材料制作预制块时，所用混凝土的配合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比应</w:t>
            </w:r>
          </w:p>
          <w:p>
            <w:pPr>
              <w:spacing w:line="22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试验验证后确定。</w:t>
            </w:r>
          </w:p>
          <w:p>
            <w:pPr>
              <w:spacing w:before="166" w:line="377" w:lineRule="auto"/>
              <w:ind w:left="112" w:right="54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3) 圬工砌筑采用的砂浆应符合下列规定：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①砌筑用砂浆的类别和强度等级应符合设计规定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②砂浆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所用水泥、砂、水等材料的质量应符合规范相关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规定。砂宜采用中砂或粗砂，当缺乏天然中砂或粗砂时，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可采用满足质量要求的机制砂代替；在保证砂浆强度的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础上，也可采用细砂，但应适当增加水泥用量。砂的最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粒径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当用于砌筑片石时，宜不超过 5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; 当用于砌筑块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石、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粗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料石时，宜不超过 2.5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③砂浆的配合比应通过试验确定，当变更砂浆的组成材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时，其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合比应重新经试验确定。砂浆应具有良好的和易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性，用于石砌体时其稠度宜为 50~70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，气温较高时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适当增大。砂浆的配制宜采用质量比，并应随拌随用，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持适宜的稠度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，且宜在 3~4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内使用完毕；气温超过 30℃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宜在 2~3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内使用完毕。在运输过程或在储存器中发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生离析、泌水的砂浆，砌筑前应重新拌合；已凝结的砂浆</w:t>
            </w:r>
            <w:r>
              <w:rPr>
                <w:rFonts w:ascii="宋体" w:hAnsi="宋体" w:eastAsia="宋体" w:cs="宋体"/>
                <w:sz w:val="20"/>
                <w:szCs w:val="20"/>
              </w:rPr>
              <w:t>，</w:t>
            </w:r>
          </w:p>
          <w:p>
            <w:pPr>
              <w:spacing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得使用。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72" o:spid="_x0000_s1072" o:spt="1" style="position:absolute;left:0pt;margin-left:54pt;margin-top:95.6pt;height:0.5pt;width:487.3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7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tabs>
                <w:tab w:val="left" w:pos="223"/>
              </w:tabs>
              <w:spacing w:before="36" w:line="377" w:lineRule="auto"/>
              <w:ind w:left="112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④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各类砂浆均宜采用机械拌合，拌合时间宜为 3~5</w:t>
            </w:r>
            <w:r>
              <w:rPr>
                <w:rFonts w:ascii="宋体" w:hAnsi="宋体" w:eastAsia="宋体" w:cs="宋体"/>
                <w:sz w:val="20"/>
                <w:szCs w:val="20"/>
              </w:rPr>
              <w:t>min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 小石子混凝土应符合下列规定：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①配合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比设计、材料规格、强度试验及质量检验标准应符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合规范规定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line="377" w:lineRule="auto"/>
              <w:ind w:left="112" w:right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②粗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料可采用细卵石或碎石，最大粒径宜不大于 20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③小石子混凝土的拌合物应具有良好的和易性。对片石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其坍落度宜为 50~70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; 对块石砌体，其坍落度宜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为 70~100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。</w:t>
            </w:r>
          </w:p>
          <w:p>
            <w:pPr>
              <w:spacing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.墩、台身巧工砌体的施工要求</w:t>
            </w:r>
          </w:p>
          <w:p>
            <w:pPr>
              <w:spacing w:before="139" w:line="377" w:lineRule="auto"/>
              <w:ind w:left="113" w:right="54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1) 砌体的砌筑施工要求应符合下列规定：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①砌块在使用前应浇水湿润，砌块的表面如有泥土、水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锈，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应清洗干净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1" w:line="376" w:lineRule="auto"/>
              <w:ind w:left="113" w:right="3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②砌筑基础的第一层砌块时，如基底为土质，可直接坐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砌筑；如基底为岩层或混凝土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地基，应先将基底表面清洗、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润，再坐浆砌筑。</w:t>
            </w:r>
          </w:p>
          <w:p>
            <w:pPr>
              <w:spacing w:before="1" w:line="377" w:lineRule="auto"/>
              <w:ind w:left="112" w:righ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③砌体宜分层砌筑，砌体较长时可分段分层砌筑，但两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邻工作段的砌筑高差宜不超过 1.2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; 分段位置宜设在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降缝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或伸缩缝处，各段的水平砌缝应一致。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④各砌层应先砌外圈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定位行列，再砌筑里层， 其外圈砌块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应与里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砌块交错连成一体。砌体外露面石料的镶面种类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应符合设计规定，对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有流冰或有漂浮物河流中的墩台， 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未明确要求时，其镶面宜选用强度等级不低于 </w:t>
            </w:r>
            <w:r>
              <w:rPr>
                <w:rFonts w:ascii="宋体" w:hAnsi="宋体" w:eastAsia="宋体" w:cs="宋体"/>
                <w:sz w:val="20"/>
                <w:szCs w:val="20"/>
              </w:rPr>
              <w:t>MU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30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且较坚硬的石料或 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30 以上较高强度等级的混凝土预制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块进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镶砌。砌体里层应砌筑整齐，分层应与外圈一致，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先铺一</w:t>
            </w:r>
          </w:p>
          <w:p>
            <w:pPr>
              <w:spacing w:before="1" w:line="377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层适当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厚度的砂浆再安放砌块和填塞砌缝。砌体的外露面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应进行勾缝，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并应在砌筑时靠外露面预留深约 20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的空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缝备作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勾缝之用。砌体隐蔽面的砌缝可随砌随刮平，不另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勾缝。</w:t>
            </w:r>
          </w:p>
          <w:p>
            <w:pPr>
              <w:spacing w:line="408" w:lineRule="exact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⑤各砌层的砌块应安放稳固，砌块间的砂浆应饱满，粘</w:t>
            </w:r>
            <w:r>
              <w:rPr>
                <w:rFonts w:ascii="宋体" w:hAnsi="宋体" w:eastAsia="宋体" w:cs="宋体"/>
                <w:spacing w:val="2"/>
                <w:position w:val="15"/>
                <w:sz w:val="20"/>
                <w:szCs w:val="20"/>
              </w:rPr>
              <w:t>结</w:t>
            </w:r>
          </w:p>
          <w:p>
            <w:pPr>
              <w:spacing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牢固，不得直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贴靠或脱空。砌筑时，底浆应铺满， 竖缝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/>
    <w:p>
      <w:pPr>
        <w:spacing w:line="110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377" w:lineRule="auto"/>
              <w:ind w:left="112" w:right="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砂浆应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在已砌石块侧面铺放一部分，然后在石块放好后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用砂浆填满捣实。用小石子混凝土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填竖缝时，应捣固密实。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⑥砌筑上层砌块时，应避免振动下层砌块。砌筑工作中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恢复砌筑时，对已砌筑的砌层表面应加以清扫和湿润。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均工砌体中沉降缝、伸缩缝、泄水孔及防水层的设置，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符合设计规定。</w:t>
            </w:r>
          </w:p>
          <w:p>
            <w:pPr>
              <w:spacing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2) 浆砌片石的砌筑施工应符合下列规定：</w:t>
            </w:r>
          </w:p>
          <w:p>
            <w:pPr>
              <w:spacing w:before="161" w:line="328" w:lineRule="auto"/>
              <w:ind w:left="114" w:right="10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①片石应分层砌筑，宜以 2~3 层砌块组成一工作层，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作层的水平缝应大致找平。各工作层竖缝应相互错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开，不得贯通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161" w:line="327" w:lineRule="auto"/>
              <w:ind w:left="116" w:right="10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②外圈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位行列和转角石，应选择形状较为方正及尺寸较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大的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石，并长短相间地与里层砌块咬接。砌缝宽度宜不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于 40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; 采用小石子混凝土砌筑时，可为 30~70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。</w:t>
            </w:r>
          </w:p>
          <w:p>
            <w:pPr>
              <w:spacing w:before="161" w:line="340" w:lineRule="auto"/>
              <w:ind w:left="113" w:right="10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③较大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砌块应用于下层，安砌时应选取形状和尺寸较为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合适的砌块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， 尖锐凸出部分应敲除。竖缝较宽时， 应在砂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浆中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以小石块，但不得在石块下面用高于砂浆砌缝的小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石片支垫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  <w:p>
            <w:pPr>
              <w:spacing w:before="160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3) 浆砌块石的砌筑施工应符合下列规定：</w:t>
            </w:r>
          </w:p>
          <w:p>
            <w:pPr>
              <w:spacing w:before="164" w:line="327" w:lineRule="auto"/>
              <w:ind w:left="117" w:right="109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①块石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平砌，每层石料高度应大致相同。对外圈定位行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列和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面石块，应丁顺相间或两顺一丁排列，砌缝宽度应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不大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于 30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，上下竖缝的错开距离应不小于 80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。</w:t>
            </w:r>
          </w:p>
          <w:p>
            <w:pPr>
              <w:spacing w:before="161" w:line="309" w:lineRule="auto"/>
              <w:ind w:left="112" w:righ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体里层平缝宽度应不大于 30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，竖缝宽度应不大于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，用小石子混凝土砌筑时应不大于 50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150" w:line="302" w:lineRule="auto"/>
              <w:ind w:left="114" w:right="143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4) 浆砌粗料石及混凝土预制块的砌筑施工应符合下列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规定:</w:t>
            </w:r>
          </w:p>
          <w:p>
            <w:pPr>
              <w:spacing w:before="161" w:line="352" w:lineRule="auto"/>
              <w:ind w:left="113" w:righ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①砌筑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，应先计算层数并选好料，砌筑时应严格控制平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面位置和高度。镶面石应一丁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一顺排列，砌缝应横平竖直。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缝的宽度，对粗料石应不大于 20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，对混凝土预制砌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应不大于 10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；上下层竖缝错开的距离应不小于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00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，同时在丁石的上层或下层不宜有竖缝。砌体里层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为浆砌块石时，应符合块石浆砌的规定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4" w:type="default"/>
          <w:pgSz w:w="11906" w:h="16839"/>
          <w:pgMar w:top="1921" w:right="967" w:bottom="0" w:left="967" w:header="1561" w:footer="0" w:gutter="0"/>
          <w:cols w:space="720" w:num="1"/>
        </w:sectPr>
      </w:pPr>
    </w:p>
    <w:p>
      <w:r>
        <w:pict>
          <v:rect id="_x0000_s1073" o:spid="_x0000_s1073" o:spt="1" style="position:absolute;left:0pt;margin-left:54pt;margin-top:95.6pt;height:0.5pt;width:487.3pt;mso-position-horizontal-relative:page;mso-position-vertical-relative:page;z-index:25170022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6" w:line="22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②桥墩破冰体镶面的砌筑应符合下列规定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：</w:t>
            </w:r>
          </w:p>
          <w:p>
            <w:pPr>
              <w:spacing w:before="163" w:line="378" w:lineRule="auto"/>
              <w:ind w:left="113" w:right="196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破冰棱与垂线的夹角大 20°时，镶面横缝应垂直于破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棱;夹角小于或等于 20°时，镶面横缝可呈水平。</w:t>
            </w:r>
          </w:p>
          <w:p>
            <w:pPr>
              <w:spacing w:before="1" w:line="376" w:lineRule="auto"/>
              <w:ind w:left="129" w:right="108" w:hanging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.破冰体镶面的砌筑层次应与墩身一致。砌缝的宽度应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0~12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。</w:t>
            </w:r>
          </w:p>
          <w:p>
            <w:pPr>
              <w:spacing w:before="1" w:line="376" w:lineRule="auto"/>
              <w:ind w:left="114" w:right="249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得在破冰棱中线上及破冰棱与墩身相交线上设置砌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缝。</w:t>
            </w:r>
          </w:p>
          <w:p>
            <w:pPr>
              <w:spacing w:line="268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.台背回填施工要求</w:t>
            </w:r>
          </w:p>
          <w:p>
            <w:pPr>
              <w:spacing w:before="142" w:line="377" w:lineRule="auto"/>
              <w:ind w:left="114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1) 桥涵台背的填料应符合设计规定。设计未规定时，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宜采用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天然砂砾、二灰土、水泥稳定土或粉煤灰等轻质材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料，不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得采用含有泥草、腐殖质或冻块的土。采用膨胀性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苯</w:t>
            </w:r>
          </w:p>
          <w:p>
            <w:pPr>
              <w:tabs>
                <w:tab w:val="left" w:pos="223"/>
              </w:tabs>
              <w:spacing w:before="7" w:line="376" w:lineRule="auto"/>
              <w:ind w:left="113" w:right="109" w:firstLine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乙烯泡沫塑料、泡沫轻质土等特殊材料回填施工时，应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行《公路路基施工技术规范》</w:t>
            </w:r>
            <w:r>
              <w:rPr>
                <w:rFonts w:ascii="宋体" w:hAnsi="宋体" w:eastAsia="宋体" w:cs="宋体"/>
                <w:sz w:val="20"/>
                <w:szCs w:val="20"/>
              </w:rPr>
              <w:t>JTG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/ 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3610-2019 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浇泡沫轻质土技术规程》</w:t>
            </w:r>
            <w:r>
              <w:rPr>
                <w:rFonts w:ascii="宋体" w:hAnsi="宋体" w:eastAsia="宋体" w:cs="宋体"/>
                <w:sz w:val="20"/>
                <w:szCs w:val="20"/>
              </w:rPr>
              <w:t>CECS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249-2008 的规定。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(2)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台背回填应顺路线方向， 自台身起，其填土的长度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顶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面应不小于桥台高度加 2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，在底面应不小于 2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；拱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桥台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填土的长度应不小于台高的 3~4 倍。锥坡填土应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</w:t>
            </w:r>
          </w:p>
          <w:p>
            <w:pPr>
              <w:spacing w:before="1" w:line="224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背填土同时进行，并应按设计宽度一次填足。</w:t>
            </w:r>
          </w:p>
          <w:p>
            <w:pPr>
              <w:spacing w:before="165" w:line="377" w:lineRule="auto"/>
              <w:ind w:left="113" w:right="142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3) 台背回填应严格控制土的分层厚度和压实度，应设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人负责监督检查，检查频率应每 50 ㎡检验一点，不足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50 ㎡时应至少检验一点，每点均应合格，且宜采用小型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机械</w:t>
            </w:r>
          </w:p>
          <w:p>
            <w:pPr>
              <w:spacing w:line="22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压实。桥涵台背填土的压实度应不小于 96%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。</w:t>
            </w:r>
          </w:p>
          <w:p>
            <w:pPr>
              <w:spacing w:before="166" w:line="377" w:lineRule="auto"/>
              <w:ind w:left="113" w:right="10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4) 台背回填的顺序应符合设计规定。设计未规定时，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拱桥的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背填土宜在主拱圈安装或砌筑以前完成；梁式桥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轻型桥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的台背填土宜在梁体安装完成以后，在两端桥台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平衡</w:t>
            </w:r>
          </w:p>
          <w:p>
            <w:pPr>
              <w:spacing w:line="408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0"/>
                <w:szCs w:val="20"/>
              </w:rPr>
              <w:t>地进行； 埋置式</w:t>
            </w:r>
            <w:r>
              <w:rPr>
                <w:rFonts w:ascii="宋体" w:hAnsi="宋体" w:eastAsia="宋体" w:cs="宋体"/>
                <w:spacing w:val="2"/>
                <w:position w:val="15"/>
                <w:sz w:val="20"/>
                <w:szCs w:val="20"/>
              </w:rPr>
              <w:t>桥台的台背填土宜在柱侧对称、平衡地进</w:t>
            </w:r>
          </w:p>
          <w:p>
            <w:pPr>
              <w:spacing w:before="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5" w:type="default"/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74" o:spid="_x0000_s1074" o:spt="1" style="position:absolute;left:0pt;margin-left:54pt;margin-top:95.6pt;height:0.5pt;width:487.3pt;mso-position-horizontal-relative:page;mso-position-vertical-relative:page;z-index:2517012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8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6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2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96</w:t>
            </w:r>
          </w:p>
        </w:tc>
        <w:tc>
          <w:tcPr>
            <w:tcW w:w="5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32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、顶推施工梁的质量要点及主要检验内容</w:t>
            </w: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部删除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1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5" w:line="191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18</w:t>
            </w:r>
          </w:p>
        </w:tc>
        <w:tc>
          <w:tcPr>
            <w:tcW w:w="5397" w:type="dxa"/>
            <w:vAlign w:val="top"/>
          </w:tcPr>
          <w:p>
            <w:pPr>
              <w:spacing w:before="65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38" w:hRule="atLeast"/>
        </w:trPr>
        <w:tc>
          <w:tcPr>
            <w:tcW w:w="4569" w:type="dxa"/>
            <w:vAlign w:val="top"/>
          </w:tcPr>
          <w:p>
            <w:pPr>
              <w:spacing w:before="31" w:line="224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钢梁安装实测项目</w:t>
            </w:r>
          </w:p>
          <w:p>
            <w:pPr>
              <w:spacing w:before="164" w:line="377" w:lineRule="auto"/>
              <w:ind w:left="119" w:right="107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钢梁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装实测项目：轴线偏位；高程；固定支座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承中心偏位；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对接错边；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焊缝尺寸；焊缝探</w:t>
            </w:r>
          </w:p>
          <w:p>
            <w:pPr>
              <w:spacing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伤(△) ;高强度螺栓扭矩(△)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。</w:t>
            </w:r>
          </w:p>
        </w:tc>
        <w:tc>
          <w:tcPr>
            <w:tcW w:w="5397" w:type="dxa"/>
            <w:vAlign w:val="top"/>
          </w:tcPr>
          <w:p>
            <w:pPr>
              <w:spacing w:before="31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6"/>
                <w:sz w:val="20"/>
                <w:szCs w:val="20"/>
              </w:rPr>
              <w:t>内容调整，顺序调</w:t>
            </w: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整</w:t>
            </w:r>
          </w:p>
          <w:p>
            <w:pPr>
              <w:spacing w:before="161" w:line="224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4.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钢梁安装实测项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</w:t>
            </w:r>
          </w:p>
          <w:p>
            <w:pPr>
              <w:spacing w:before="165" w:line="408" w:lineRule="exact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spacing w:val="-1"/>
                <w:position w:val="15"/>
                <w:sz w:val="20"/>
                <w:szCs w:val="20"/>
              </w:rPr>
              <w:t>梁安装实测项目：轴线偏位； 高程； 固定支座处支承中</w:t>
            </w:r>
          </w:p>
          <w:p>
            <w:pPr>
              <w:spacing w:line="22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心偏位；焊缝尺寸；焊缝探伤(△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)；高强度螺栓扭矩(△)。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5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37</w:t>
            </w:r>
          </w:p>
        </w:tc>
        <w:tc>
          <w:tcPr>
            <w:tcW w:w="5397" w:type="dxa"/>
            <w:vAlign w:val="top"/>
          </w:tcPr>
          <w:p>
            <w:pPr>
              <w:spacing w:before="65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9" w:hRule="atLeast"/>
        </w:trPr>
        <w:tc>
          <w:tcPr>
            <w:tcW w:w="4569" w:type="dxa"/>
            <w:vAlign w:val="top"/>
          </w:tcPr>
          <w:p>
            <w:pPr>
              <w:spacing w:before="3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防治措施</w:t>
            </w:r>
          </w:p>
          <w:p>
            <w:pPr>
              <w:spacing w:before="123" w:line="360" w:lineRule="exact"/>
              <w:ind w:left="118"/>
              <w:rPr>
                <w:rFonts w:ascii="Microsoft YaHei UI" w:hAnsi="Microsoft YaHei UI" w:eastAsia="Microsoft YaHei UI" w:cs="Microsoft YaHei UI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4"/>
                <w:sz w:val="20"/>
                <w:szCs w:val="20"/>
              </w:rPr>
              <w:t>2.混凝土要求和易性好，坍落度要控制在 18</w:t>
            </w:r>
            <w:r>
              <w:rPr>
                <w:rFonts w:ascii="Microsoft YaHei UI" w:hAnsi="Microsoft YaHei UI" w:eastAsia="Microsoft YaHei UI" w:cs="Microsoft YaHei UI"/>
                <w:spacing w:val="5"/>
                <w:position w:val="4"/>
                <w:sz w:val="20"/>
                <w:szCs w:val="20"/>
              </w:rPr>
              <w:t>〜</w:t>
            </w:r>
          </w:p>
          <w:p>
            <w:pPr>
              <w:spacing w:before="84" w:line="266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cm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。</w:t>
            </w: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防治措施</w:t>
            </w:r>
          </w:p>
          <w:p>
            <w:pPr>
              <w:spacing w:before="123" w:line="36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4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 xml:space="preserve">混凝土要求和易性好，坍落度要控制在 </w:t>
            </w: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  <w:shd w:val="clear" w:fill="FFFF00"/>
              </w:rPr>
              <w:t>16</w:t>
            </w:r>
            <w:r>
              <w:rPr>
                <w:rFonts w:ascii="Microsoft YaHei UI" w:hAnsi="Microsoft YaHei UI" w:eastAsia="Microsoft YaHei UI" w:cs="Microsoft YaHei UI"/>
                <w:spacing w:val="7"/>
                <w:position w:val="4"/>
                <w:sz w:val="20"/>
                <w:szCs w:val="20"/>
                <w:shd w:val="clear" w:fill="FFFF00"/>
              </w:rPr>
              <w:t>〜</w:t>
            </w: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  <w:shd w:val="clear" w:fill="FFFF00"/>
              </w:rPr>
              <w:t>22</w:t>
            </w:r>
            <w:r>
              <w:rPr>
                <w:rFonts w:ascii="宋体" w:hAnsi="宋体" w:eastAsia="宋体" w:cs="宋体"/>
                <w:position w:val="4"/>
                <w:sz w:val="20"/>
                <w:szCs w:val="20"/>
                <w:shd w:val="clear" w:fill="FFFF00"/>
              </w:rPr>
              <w:t>cm</w:t>
            </w: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  <w:shd w:val="clear" w:fill="FFFF0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8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34</w:t>
            </w:r>
          </w:p>
        </w:tc>
        <w:tc>
          <w:tcPr>
            <w:tcW w:w="5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34" w:line="226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四) 荡移法转移或架设安装加劲梁梁段</w:t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部内容删除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8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、公路隧道的分类</w:t>
            </w:r>
          </w:p>
          <w:p>
            <w:pPr>
              <w:spacing w:before="163" w:line="270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公路隧道按跨度分类</w:t>
            </w:r>
          </w:p>
          <w:p>
            <w:pPr>
              <w:spacing w:before="137" w:line="377" w:lineRule="auto"/>
              <w:ind w:left="124" w:right="10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公路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道按跨度进行分类，可分为小跨度隧道、一般跨度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迫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、中等跨度隧道和大跨度隧道四类，具体分类标准见</w:t>
            </w:r>
          </w:p>
          <w:p>
            <w:pPr>
              <w:spacing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表 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>14012-1。</w:t>
            </w:r>
          </w:p>
          <w:p>
            <w:pPr>
              <w:spacing w:before="129" w:line="1481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939800"/>
                  <wp:effectExtent l="0" t="0" r="0" b="0"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940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8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公路隧道按长度分类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75" o:spid="_x0000_s1075" o:spt="1" style="position:absolute;left:0pt;margin-left:54pt;margin-top:95.6pt;height:0.5pt;width:487.3pt;mso-position-horizontal-relative:page;mso-position-vertical-relative:page;z-index:2517022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6" w:line="408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5"/>
                <w:sz w:val="20"/>
                <w:szCs w:val="20"/>
              </w:rPr>
              <w:t>公路</w:t>
            </w:r>
            <w:r>
              <w:rPr>
                <w:rFonts w:ascii="宋体" w:hAnsi="宋体" w:eastAsia="宋体" w:cs="宋体"/>
                <w:spacing w:val="8"/>
                <w:position w:val="15"/>
                <w:sz w:val="20"/>
                <w:szCs w:val="20"/>
              </w:rPr>
              <w:t>隧</w:t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道按长度进行分类，可分为特长隧道、长隧道、中</w:t>
            </w:r>
          </w:p>
          <w:p>
            <w:pPr>
              <w:spacing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隧道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短隧道四类，具体分类标准见表 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414012-2。</w:t>
            </w:r>
          </w:p>
          <w:p>
            <w:pPr>
              <w:spacing w:before="131" w:line="607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38544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385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1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4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59</w:t>
            </w:r>
          </w:p>
        </w:tc>
        <w:tc>
          <w:tcPr>
            <w:tcW w:w="5397" w:type="dxa"/>
            <w:vAlign w:val="top"/>
          </w:tcPr>
          <w:p>
            <w:pPr>
              <w:spacing w:before="64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8" w:hRule="atLeast"/>
        </w:trPr>
        <w:tc>
          <w:tcPr>
            <w:tcW w:w="4569" w:type="dxa"/>
            <w:vAlign w:val="top"/>
          </w:tcPr>
          <w:p>
            <w:pPr>
              <w:spacing w:before="33" w:line="270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.混凝土施工</w:t>
            </w:r>
          </w:p>
          <w:p>
            <w:pPr>
              <w:spacing w:before="137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凝土施工应满足下列要求：</w:t>
            </w:r>
          </w:p>
          <w:p>
            <w:pPr>
              <w:spacing w:before="160" w:line="231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37"/>
                <w:sz w:val="20"/>
                <w:szCs w:val="20"/>
              </w:rPr>
              <w:t>1) ~(12)</w:t>
            </w:r>
          </w:p>
        </w:tc>
        <w:tc>
          <w:tcPr>
            <w:tcW w:w="5397" w:type="dxa"/>
            <w:vAlign w:val="top"/>
          </w:tcPr>
          <w:p>
            <w:pPr>
              <w:spacing w:before="32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内容修改</w:t>
            </w:r>
          </w:p>
          <w:p>
            <w:pPr>
              <w:spacing w:before="161" w:line="270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.混凝土施工</w:t>
            </w:r>
          </w:p>
          <w:p>
            <w:pPr>
              <w:spacing w:before="137" w:line="377" w:lineRule="auto"/>
              <w:ind w:left="114" w:right="3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混凝土施工包括混凝土的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配合比确定，混凝土搅拌、运输、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筑、振捣和养护等内容。</w:t>
            </w:r>
          </w:p>
          <w:p>
            <w:pPr>
              <w:spacing w:line="22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1) 混凝土配合比</w:t>
            </w:r>
          </w:p>
          <w:p>
            <w:pPr>
              <w:spacing w:before="159" w:line="303" w:lineRule="auto"/>
              <w:ind w:left="114" w:right="10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①混凝土拌制前，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测定砂、石含水率， 根据测试结果询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整施工配合比材料用量。</w:t>
            </w:r>
          </w:p>
          <w:p>
            <w:pPr>
              <w:spacing w:before="161" w:line="327" w:lineRule="auto"/>
              <w:ind w:left="113" w:right="10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②衬砌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用防水混凝土时，防水混凝土配合比和集料级配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应经试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验确定，可采用防水水泥或掺加增强密实性的外加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剂。</w:t>
            </w:r>
          </w:p>
          <w:p>
            <w:pPr>
              <w:spacing w:before="165" w:line="22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③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期施工的混凝土可掺加引气剂。</w:t>
            </w:r>
          </w:p>
          <w:p>
            <w:pPr>
              <w:spacing w:before="163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2) 混凝土搅拌</w:t>
            </w:r>
          </w:p>
          <w:p>
            <w:pPr>
              <w:spacing w:before="162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衬砌混凝土应采用强制式混凝土搅拌机搅拌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。</w:t>
            </w:r>
          </w:p>
          <w:p>
            <w:pPr>
              <w:spacing w:before="161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(3) 混凝土运输</w:t>
            </w:r>
          </w:p>
          <w:p>
            <w:pPr>
              <w:spacing w:before="164" w:line="327" w:lineRule="auto"/>
              <w:ind w:left="115" w:right="10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①混凝土拌合物在运输过程中，应保待均匀性，不应产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分层、离析、撒落及混入杂物等现象；如出现分层、离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现象，应对混凝土拌合物进行二次快速搅拌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  <w:p>
            <w:pPr>
              <w:spacing w:before="162" w:line="22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②严禁在运输过程中向混凝土拌合物中加水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。</w:t>
            </w:r>
          </w:p>
          <w:p>
            <w:pPr>
              <w:spacing w:before="165" w:line="302" w:lineRule="auto"/>
              <w:ind w:left="112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③混凝土拌合物运送到浇筑地点后，应按规定检测其坍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度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spacing w:before="163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4) 混凝土浇筑</w:t>
            </w:r>
          </w:p>
          <w:p>
            <w:pPr>
              <w:spacing w:before="162" w:line="302" w:lineRule="auto"/>
              <w:ind w:left="116" w:right="9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混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凝土浇筑应采用混凝土输送泵送料入模、均匀布料；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混凝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土入校温度应控制在 5~32℃。</w:t>
            </w:r>
          </w:p>
          <w:p>
            <w:pPr>
              <w:spacing w:before="161" w:line="22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②混凝土应从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两侧边墙向拱顶、由下向上依次分层、对称、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76" o:spid="_x0000_s1076" o:spt="1" style="position:absolute;left:0pt;margin-left:54pt;margin-top:95.6pt;height:0.5pt;width:487.3pt;mso-position-horizontal-relative:page;mso-position-vertical-relative:page;z-index:25170329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82"/>
        <w:gridCol w:w="48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0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spacing w:before="36" w:line="377" w:lineRule="auto"/>
              <w:ind w:left="112" w:right="54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连续浇筑， 两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侧混凝土浇筑高差不应大于 1.0，同一侧混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凝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土浇筑面高差不应大于 0.5</w:t>
            </w:r>
            <w:r>
              <w:rPr>
                <w:rFonts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③拱、墙混凝土应一次连续浇筑，不得采用先拱后墙浇筑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，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得先浇矮边墙。</w:t>
            </w:r>
          </w:p>
          <w:p>
            <w:pPr>
              <w:spacing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5) 混凝土振捣</w:t>
            </w:r>
          </w:p>
          <w:p>
            <w:pPr>
              <w:spacing w:before="161" w:line="225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①宜采用附着式和插入式振捣相结合的方式振捣。</w:t>
            </w:r>
          </w:p>
          <w:p>
            <w:pPr>
              <w:spacing w:before="164" w:line="22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②振捣不应使模板、钢筋和预埋件移位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163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6) 混凝土养护</w:t>
            </w:r>
          </w:p>
          <w:p>
            <w:pPr>
              <w:spacing w:before="165" w:line="225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①混凝土养护时间不得少下 7</w:t>
            </w:r>
            <w:r>
              <w:rPr>
                <w:rFonts w:ascii="宋体" w:hAnsi="宋体" w:eastAsia="宋体" w:cs="宋体"/>
                <w:sz w:val="20"/>
                <w:szCs w:val="20"/>
              </w:rPr>
              <w:t>d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  <w:p>
            <w:pPr>
              <w:spacing w:before="163" w:line="304" w:lineRule="auto"/>
              <w:ind w:left="117" w:right="109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②掺加引气剂或引气型减水剂时，混凝土养护时间不得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于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14d。</w:t>
            </w:r>
          </w:p>
          <w:p>
            <w:pPr>
              <w:spacing w:before="158" w:line="22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③隧道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内空气湿度不小于 90％时，可不进行洒水养护。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3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5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60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before="65" w:line="190" w:lineRule="auto"/>
              <w:ind w:left="2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57-</w:t>
            </w: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73" w:hRule="atLeast"/>
        </w:trPr>
        <w:tc>
          <w:tcPr>
            <w:tcW w:w="4569" w:type="dxa"/>
            <w:vMerge w:val="restart"/>
            <w:tcBorders>
              <w:bottom w:val="nil"/>
            </w:tcBorders>
            <w:vAlign w:val="top"/>
          </w:tcPr>
          <w:p>
            <w:pPr>
              <w:spacing w:before="34" w:line="268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.仰拱和底板施工</w:t>
            </w:r>
          </w:p>
          <w:p>
            <w:pPr>
              <w:spacing w:before="139"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和底板施工应满足下列要求：</w:t>
            </w:r>
          </w:p>
          <w:p>
            <w:pPr>
              <w:spacing w:before="163" w:line="377" w:lineRule="auto"/>
              <w:ind w:left="115" w:right="100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(1)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仰拱混凝土超前拱墙混凝土施工的超前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离，宜保持 3 倍以上衬砌循环作业长度。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仰拱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施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宜整断面一次成型，不宜左右半幅分次浇筑；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底板混凝土可半幅浇筑，但接缝应平顺， 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防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处理。</w:t>
            </w:r>
          </w:p>
          <w:p>
            <w:pPr>
              <w:spacing w:line="339" w:lineRule="auto"/>
              <w:ind w:left="118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2) 隧道底部(包括仰拱) ，超挖在允许范围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内应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采用与衬砌相同强度等级混凝土浇筑；超挖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大于规定时， 应按设计要求回填，不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得用洞渣随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意回填， 严禁片石侵入衬砌断面(或仰拱断面)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spacing w:before="166" w:line="302" w:lineRule="auto"/>
              <w:ind w:left="118" w:right="108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(3) 仰拱以上的混凝土或片石混凝土应在仰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混凝土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到设计强度的 70%后施工。</w:t>
            </w:r>
          </w:p>
          <w:p>
            <w:pPr>
              <w:spacing w:before="161" w:line="302" w:lineRule="auto"/>
              <w:ind w:left="117" w:right="103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4)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仰拱和底板混凝土强度达到设计强度 100%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后方可允许车辆通行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</w:tc>
        <w:tc>
          <w:tcPr>
            <w:tcW w:w="5397" w:type="dxa"/>
            <w:gridSpan w:val="2"/>
            <w:tcBorders>
              <w:bottom w:val="nil"/>
            </w:tcBorders>
            <w:vAlign w:val="top"/>
          </w:tcPr>
          <w:p>
            <w:pPr>
              <w:spacing w:before="34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1" w:line="268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.仰拱衬砌、仰拱回填和垫层施工</w:t>
            </w:r>
          </w:p>
          <w:p>
            <w:pPr>
              <w:spacing w:before="138" w:line="377" w:lineRule="auto"/>
              <w:ind w:left="113" w:right="107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)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仰拱混凝土衬砌应先于拱墙混凝土衬砌施工，超前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距离应根据围岩级别、施工机械作业环境要求确定，一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般</w:t>
            </w:r>
          </w:p>
          <w:p>
            <w:pPr>
              <w:spacing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不宜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于拱墙衬砌浇筑循环长度的 2 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67" w:hRule="atLeast"/>
        </w:trPr>
        <w:tc>
          <w:tcPr>
            <w:tcW w:w="4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before="101" w:line="225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77" o:spid="_x0000_s1077" o:spt="202" type="#_x0000_t202" style="position:absolute;left:0pt;margin-left:5.2pt;margin-top:4.05pt;height:14.5pt;width:26.5pt;z-index:251704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1" w:lineRule="auto"/>
                          <w:ind w:left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3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宋体" w:hAnsi="宋体" w:eastAsia="宋体" w:cs="宋体"/>
                            <w:spacing w:val="32"/>
                            <w:sz w:val="20"/>
                            <w:szCs w:val="20"/>
                          </w:rPr>
                          <w:t>2)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仰拱初期支护喷射混凝土及仰拱填充混凝土不得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与</w:t>
            </w:r>
          </w:p>
          <w:p>
            <w:pPr>
              <w:spacing w:before="166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拱衬砌混凝土一次浇筑。</w:t>
            </w:r>
          </w:p>
          <w:p>
            <w:pPr>
              <w:spacing w:before="163" w:line="301" w:lineRule="auto"/>
              <w:ind w:left="122" w:right="11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) 仰拱衬砌混凝土应整幅一次浇筑成形，不得左右半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幅分次浇筑，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一次浇筑长度不宜大于 5.0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62" w:line="225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(4)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仰拱和仰拱填充混凝土应在其强度达到 2.5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MPa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 xml:space="preserve"> 后方</w:t>
            </w:r>
          </w:p>
          <w:p>
            <w:pPr>
              <w:spacing w:before="134" w:line="272" w:lineRule="exact"/>
              <w:ind w:firstLine="105"/>
              <w:textAlignment w:val="center"/>
            </w:pPr>
            <w:r>
              <w:pict>
                <v:shape id="_x0000_s1078" o:spid="_x0000_s1078" o:spt="202" type="#_x0000_t202" style="height:13.6pt;width:42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1" w:line="228" w:lineRule="auto"/>
                          <w:ind w:left="1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>可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>拆模。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tabs>
                <w:tab w:val="left" w:pos="223"/>
              </w:tabs>
              <w:spacing w:before="168" w:line="225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( 5) 仰拱、仰拱填充和垫层混凝土浇筑宜采用插入式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振</w:t>
            </w:r>
          </w:p>
          <w:p>
            <w:pPr>
              <w:spacing w:before="164" w:line="224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捣器振捣密实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</w:trPr>
        <w:tc>
          <w:tcPr>
            <w:tcW w:w="4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02" w:line="241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(6)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102" w:line="225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仰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  <w:shd w:val="clear" w:fill="FFFF00"/>
              </w:rPr>
              <w:t>拱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填充和垫层混凝土强度达到设计强度 100％后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gridSpan w:val="2"/>
            <w:tcBorders>
              <w:top w:val="nil"/>
            </w:tcBorders>
            <w:vAlign w:val="top"/>
          </w:tcPr>
          <w:p>
            <w:pPr>
              <w:spacing w:before="10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可允许运渣车辆通行。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3"/>
            <w:vAlign w:val="top"/>
          </w:tcPr>
          <w:p>
            <w:pPr>
              <w:spacing w:before="36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569" w:type="dxa"/>
            <w:vAlign w:val="top"/>
          </w:tcPr>
          <w:p>
            <w:pPr>
              <w:spacing w:before="69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85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before="69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/>
    <w:p>
      <w:pPr>
        <w:spacing w:line="110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5" w:hRule="atLeast"/>
        </w:trPr>
        <w:tc>
          <w:tcPr>
            <w:tcW w:w="4569" w:type="dxa"/>
            <w:vAlign w:val="top"/>
          </w:tcPr>
          <w:p>
            <w:pPr>
              <w:spacing w:before="36" w:line="268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.防撞设施</w:t>
            </w:r>
          </w:p>
          <w:p>
            <w:pPr>
              <w:spacing w:before="139" w:line="377" w:lineRule="auto"/>
              <w:ind w:left="115" w:right="81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撞设施主要包括护栏、防撞筒等。护栏的主要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作用是防止失控车辆越过中央分隔带或在路侧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比较危险的路段冲岀路基，不致发生二次事故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同时， 还具有吸收能量，减轻事故车辆及人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员的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损伤程度， 以及诱导视线的作</w:t>
            </w:r>
            <w:r>
              <w:rPr>
                <w:rFonts w:ascii="宋体" w:hAnsi="宋体" w:eastAsia="宋体" w:cs="宋体"/>
                <w:sz w:val="20"/>
                <w:szCs w:val="20"/>
              </w:rPr>
              <w:t>用。</w:t>
            </w:r>
          </w:p>
          <w:p>
            <w:pPr>
              <w:spacing w:before="1" w:line="377" w:lineRule="auto"/>
              <w:ind w:left="124" w:right="98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筒的主要作用是起到警示和减缓冲击作用，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吸收能量， 减轻事故车辆及人员的损伤程度，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同</w:t>
            </w:r>
          </w:p>
          <w:p>
            <w:pPr>
              <w:spacing w:line="227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也有诱导视线的作用。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0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护栏和栏杆</w:t>
            </w:r>
          </w:p>
          <w:p>
            <w:pPr>
              <w:spacing w:before="16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护栏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栏杆设置应体现宽容和适度防护的理念。护栏任何</w:t>
            </w:r>
          </w:p>
          <w:p>
            <w:pPr>
              <w:spacing w:before="16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部分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得侵入公路建筑限界，路侧护栏宜设置在公路土路</w:t>
            </w:r>
          </w:p>
          <w:p>
            <w:pPr>
              <w:spacing w:before="16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肩内，中央分隔带护栏应与中央分隔带内的构造物、地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下</w:t>
            </w:r>
          </w:p>
          <w:p>
            <w:pPr>
              <w:spacing w:before="129" w:line="273" w:lineRule="exact"/>
              <w:ind w:firstLine="105"/>
              <w:textAlignment w:val="center"/>
            </w:pPr>
            <w:r>
              <w:pict>
                <v:shape id="_x0000_s1079" o:spid="_x0000_s1079" o:spt="202" type="#_x0000_t202" style="height:13.65pt;width:63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1" w:line="228" w:lineRule="auto"/>
                          <w:ind w:left="1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管线相协调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spacing w:before="167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路侧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中央分隔带内土基压实度不能满足护栏设置条件时</w:t>
            </w:r>
          </w:p>
          <w:p>
            <w:pPr>
              <w:spacing w:before="160" w:line="231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:shd w:val="clear" w:fill="FFFF00"/>
              </w:rPr>
              <w:t>(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般不宜小于 90%) ，或路侧护栏立柱外侧土路肩保护</w:t>
            </w:r>
          </w:p>
          <w:p>
            <w:pPr>
              <w:spacing w:before="161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层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宽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度小于规定宽度时，应采取加强措施。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7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70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.视线诱导设施</w:t>
            </w:r>
          </w:p>
          <w:p>
            <w:pPr>
              <w:spacing w:before="139" w:line="377" w:lineRule="auto"/>
              <w:ind w:left="113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视线诱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导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设施应能对驾驶人进行有效视线诱导，其结构形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和材料应尽可能降低误驶撞上的车辆和人员的伤害。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视线诱导设施包括轮廓标、合流诱导标、线形诱导标、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隧</w:t>
            </w:r>
          </w:p>
          <w:p>
            <w:pPr>
              <w:spacing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轮廓带、警示桩、警示墩等。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8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85</w:t>
            </w:r>
          </w:p>
        </w:tc>
        <w:tc>
          <w:tcPr>
            <w:tcW w:w="5397" w:type="dxa"/>
            <w:vAlign w:val="top"/>
          </w:tcPr>
          <w:p>
            <w:pPr>
              <w:spacing w:before="68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1" w:hRule="atLeast"/>
        </w:trPr>
        <w:tc>
          <w:tcPr>
            <w:tcW w:w="4569" w:type="dxa"/>
            <w:tcBorders>
              <w:bottom w:val="nil"/>
            </w:tcBorders>
            <w:vAlign w:val="top"/>
          </w:tcPr>
          <w:p>
            <w:pPr>
              <w:spacing w:before="33" w:line="270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4.隔离栅</w:t>
            </w:r>
          </w:p>
          <w:p>
            <w:pPr>
              <w:spacing w:before="137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离栅的主要作用是将公路用地隔离出来，防止</w:t>
            </w:r>
          </w:p>
        </w:tc>
        <w:tc>
          <w:tcPr>
            <w:tcW w:w="5397" w:type="dxa"/>
            <w:vMerge w:val="restart"/>
            <w:tcBorders>
              <w:bottom w:val="nil"/>
            </w:tcBorders>
            <w:vAlign w:val="top"/>
          </w:tcPr>
          <w:p>
            <w:pPr>
              <w:spacing w:before="33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1" w:line="268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5.隔离栅</w:t>
            </w:r>
          </w:p>
          <w:p>
            <w:pPr>
              <w:spacing w:before="140" w:line="377" w:lineRule="auto"/>
              <w:ind w:left="114" w:right="38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离栅是将公路用地隔离出来，防止非法侵占公路用地的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设施，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应能有效阻止行人、动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物误入需要控制出人的公路。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其材料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和结构形式应适应当地的气候和环境特点。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它主要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包括编织网、钢板网、焊接网、刺钢丝网、隔离墙以及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常</w:t>
            </w:r>
          </w:p>
          <w:p>
            <w:pPr>
              <w:spacing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青绿篱等形式。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7" w:hRule="atLeast"/>
        </w:trPr>
        <w:tc>
          <w:tcPr>
            <w:tcW w:w="4569" w:type="dxa"/>
            <w:tcBorders>
              <w:top w:val="nil"/>
              <w:bottom w:val="nil"/>
            </w:tcBorders>
            <w:vAlign w:val="top"/>
          </w:tcPr>
          <w:p>
            <w:pPr>
              <w:spacing w:before="118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80" o:spid="_x0000_s1080" o:spt="202" type="#_x0000_t202" style="position:absolute;left:0pt;margin-left:128.8pt;margin-top:4.9pt;height:14.35pt;width:95pt;z-index:251705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8" w:lineRule="auto"/>
                          <w:ind w:left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0"/>
                            <w:szCs w:val="20"/>
                            <w:shd w:val="clear" w:fill="FFFF00"/>
                          </w:rPr>
                          <w:t>同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  <w:shd w:val="clear" w:fill="FFFF00"/>
                          </w:rPr>
                          <w:t>时将可能影响交通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非法侵占公路用地的设施，</w:t>
            </w:r>
          </w:p>
          <w:p>
            <w:pPr>
              <w:spacing w:before="16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的人和畜等与公路分离，保证公路的正常运</w:t>
            </w:r>
          </w:p>
          <w:p>
            <w:pPr>
              <w:spacing w:before="163" w:line="227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营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它主要包括编织网、钢板网、焊接网、刺钢</w:t>
            </w:r>
          </w:p>
        </w:tc>
        <w:tc>
          <w:tcPr>
            <w:tcW w:w="5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569" w:type="dxa"/>
            <w:tcBorders>
              <w:top w:val="nil"/>
            </w:tcBorders>
            <w:vAlign w:val="top"/>
          </w:tcPr>
          <w:p>
            <w:pPr>
              <w:spacing w:before="87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丝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、隔离墙以及常青绿篱等形式。</w:t>
            </w:r>
          </w:p>
        </w:tc>
        <w:tc>
          <w:tcPr>
            <w:tcW w:w="5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7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9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85</w:t>
            </w:r>
          </w:p>
        </w:tc>
        <w:tc>
          <w:tcPr>
            <w:tcW w:w="5397" w:type="dxa"/>
            <w:vAlign w:val="top"/>
          </w:tcPr>
          <w:p>
            <w:pPr>
              <w:spacing w:before="69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4" w:hRule="atLeast"/>
        </w:trPr>
        <w:tc>
          <w:tcPr>
            <w:tcW w:w="4569" w:type="dxa"/>
            <w:vAlign w:val="top"/>
          </w:tcPr>
          <w:p>
            <w:pPr>
              <w:spacing w:before="35" w:line="268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.桥梁护网</w:t>
            </w:r>
          </w:p>
          <w:p>
            <w:pPr>
              <w:spacing w:before="139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桥梁护网主要设置于天桥或主线下穿的分离立</w:t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内容修改</w:t>
            </w:r>
          </w:p>
          <w:p>
            <w:pPr>
              <w:spacing w:before="161" w:line="268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  <w:shd w:val="clear" w:fill="FFFF00"/>
              </w:rPr>
              <w:t>6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:shd w:val="clear" w:fill="FFFF00"/>
              </w:rPr>
              <w:t>.防落网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6" w:type="default"/>
          <w:pgSz w:w="11906" w:h="16839"/>
          <w:pgMar w:top="1921" w:right="967" w:bottom="0" w:left="967" w:header="1579" w:footer="0" w:gutter="0"/>
          <w:cols w:space="720" w:num="1"/>
        </w:sectPr>
      </w:pPr>
    </w:p>
    <w:p>
      <w:r>
        <w:pict>
          <v:rect id="_x0000_s1081" o:spid="_x0000_s1081" o:spt="1" style="position:absolute;left:0pt;margin-left:54pt;margin-top:95.6pt;height:0.5pt;width:487.3pt;mso-position-horizontal-relative:page;mso-position-vertical-relative:page;z-index:25170636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43" w:hRule="atLeast"/>
        </w:trPr>
        <w:tc>
          <w:tcPr>
            <w:tcW w:w="4569" w:type="dxa"/>
            <w:vAlign w:val="top"/>
          </w:tcPr>
          <w:p>
            <w:pPr>
              <w:spacing w:before="37" w:line="377" w:lineRule="auto"/>
              <w:ind w:left="118" w:right="10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交以及主线上跨铁路或等级较高的其他公路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立交上，用于防止杂物落在桥梁下方的道路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行车道上， 保证行车安全的防护设施。它主</w:t>
            </w:r>
            <w:r>
              <w:rPr>
                <w:rFonts w:ascii="宋体" w:hAnsi="宋体" w:eastAsia="宋体" w:cs="宋体"/>
                <w:sz w:val="20"/>
                <w:szCs w:val="20"/>
              </w:rPr>
              <w:t>要包</w:t>
            </w:r>
          </w:p>
          <w:p>
            <w:pPr>
              <w:spacing w:line="22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括钢板网、电焊网、编织网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和实体网等结构形式。</w:t>
            </w:r>
          </w:p>
        </w:tc>
        <w:tc>
          <w:tcPr>
            <w:tcW w:w="5397" w:type="dxa"/>
            <w:vAlign w:val="top"/>
          </w:tcPr>
          <w:p>
            <w:pPr>
              <w:spacing w:before="36" w:line="228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:shd w:val="clear" w:fill="FFFF00"/>
              </w:rPr>
              <w:t>防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网应包括防落物网和防落石网。</w:t>
            </w:r>
          </w:p>
          <w:p>
            <w:pPr>
              <w:spacing w:before="160" w:line="228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:shd w:val="clear" w:fill="FFFF00"/>
              </w:rPr>
              <w:t>防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网应能阻止公路上的落物进入饮用水保护区、铁路、</w:t>
            </w:r>
          </w:p>
          <w:p>
            <w:pPr>
              <w:spacing w:before="16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高速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路、需要控制出入的一级公路等建筑限界内，或阻</w:t>
            </w:r>
          </w:p>
          <w:p>
            <w:pPr>
              <w:spacing w:before="16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  <w:shd w:val="clear" w:fill="FFFF00"/>
              </w:rPr>
              <w:t>止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挖方路段落石进入公路建筑限界以内。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4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0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69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.避险车道</w:t>
            </w:r>
          </w:p>
          <w:p>
            <w:pPr>
              <w:spacing w:before="138" w:line="378" w:lineRule="auto"/>
              <w:ind w:left="113" w:right="109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货运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辆失控风险较高的路段需要设置避险车道，避险车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道由引道、制动床、救援车道等构成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  <w:p>
            <w:pPr>
              <w:spacing w:before="1" w:line="376" w:lineRule="auto"/>
              <w:ind w:left="114" w:right="106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避险车道应设置相关的交通标志、标线、护栏、视线诱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等交通安全设施，宜设置照明、监控等管理设施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.其他交通安全设施</w:t>
            </w:r>
          </w:p>
          <w:p>
            <w:pPr>
              <w:spacing w:line="410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其他交通安全设施包括防风栅、防雪栅、积雪标杆、限</w:t>
            </w:r>
            <w:r>
              <w:rPr>
                <w:rFonts w:ascii="宋体" w:hAnsi="宋体" w:eastAsia="宋体" w:cs="宋体"/>
                <w:spacing w:val="2"/>
                <w:position w:val="15"/>
                <w:sz w:val="20"/>
                <w:szCs w:val="20"/>
              </w:rPr>
              <w:t>高</w:t>
            </w:r>
          </w:p>
          <w:p>
            <w:pPr>
              <w:spacing w:before="1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架、减速丘、凸面镜等。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7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86</w:t>
            </w:r>
          </w:p>
        </w:tc>
        <w:tc>
          <w:tcPr>
            <w:tcW w:w="5397" w:type="dxa"/>
            <w:vAlign w:val="top"/>
          </w:tcPr>
          <w:p>
            <w:pPr>
              <w:spacing w:before="67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4" w:hRule="atLeast"/>
        </w:trPr>
        <w:tc>
          <w:tcPr>
            <w:tcW w:w="4569" w:type="dxa"/>
            <w:vAlign w:val="top"/>
          </w:tcPr>
          <w:p>
            <w:pPr>
              <w:spacing w:before="31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一、标志的施工技术要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求</w:t>
            </w:r>
          </w:p>
          <w:p>
            <w:pPr>
              <w:spacing w:before="162" w:line="377" w:lineRule="auto"/>
              <w:ind w:left="117" w:right="105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在开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加工标志板前，应根据公路实施的实际情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(如互通立交、平交路口、服务区、收费站等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施的设置情况) ，对设计图纸进行复核。</w:t>
            </w:r>
          </w:p>
          <w:p>
            <w:pPr>
              <w:spacing w:line="377" w:lineRule="auto"/>
              <w:ind w:left="115" w:righ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在浇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标志基础前，应按照有关规范及设计文件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中所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出的标志设置原则，对标志的设置位置逐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个进行核对， 特别应注意门架式标志、双柱式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标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等大型标志的可实施性。</w:t>
            </w:r>
          </w:p>
          <w:p>
            <w:pPr>
              <w:spacing w:line="377" w:lineRule="auto"/>
              <w:ind w:left="115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在加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标志的支撑结构时，应保证钻孔、焊接等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加工在钢材镀锌之前完成。在加工立柱时， 应根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据有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规范及设计的要求，并结合标志实际设置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置的情况，确定立柱的长度。</w:t>
            </w:r>
          </w:p>
          <w:p>
            <w:pPr>
              <w:spacing w:line="408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5"/>
                <w:sz w:val="20"/>
                <w:szCs w:val="20"/>
              </w:rPr>
              <w:t>在架</w:t>
            </w:r>
            <w:r>
              <w:rPr>
                <w:rFonts w:ascii="宋体" w:hAnsi="宋体" w:eastAsia="宋体" w:cs="宋体"/>
                <w:spacing w:val="8"/>
                <w:position w:val="15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标志时，标志面板与车流方向所成角度应</w:t>
            </w:r>
          </w:p>
          <w:p>
            <w:pPr>
              <w:spacing w:before="1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满足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关规范和设计的要求，不允许出现过渡偏</w:t>
            </w:r>
          </w:p>
        </w:tc>
        <w:tc>
          <w:tcPr>
            <w:tcW w:w="5397" w:type="dxa"/>
            <w:vAlign w:val="top"/>
          </w:tcPr>
          <w:p>
            <w:pPr>
              <w:spacing w:before="31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一、标志的施工技术要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求</w:t>
            </w:r>
          </w:p>
          <w:p>
            <w:pPr>
              <w:spacing w:before="16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交通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志应按施工准备、基础施工、立柱和横梁等构件和</w:t>
            </w:r>
          </w:p>
          <w:p>
            <w:pPr>
              <w:spacing w:before="161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标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志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板加工制作、交通标志安装等工序进行施工。</w:t>
            </w:r>
          </w:p>
          <w:p>
            <w:pPr>
              <w:spacing w:before="132"/>
              <w:ind w:left="114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  <w:shd w:val="clear" w:fill="FFFF00"/>
              </w:rPr>
              <w:t>标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志支撑结构应在基础混凝土强度达到设计强度的 80%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65405" cy="172085"/>
                  <wp:effectExtent l="0" t="0" r="0" b="0"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19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7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以上后，经监理工程师批准后安装。</w:t>
            </w:r>
          </w:p>
          <w:p>
            <w:pPr>
              <w:spacing w:before="163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标志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安装前应依据设计文件对交通标志基础、立柱和标</w:t>
            </w:r>
          </w:p>
          <w:p>
            <w:pPr>
              <w:spacing w:before="162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板一一进行核对。</w:t>
            </w:r>
          </w:p>
          <w:p>
            <w:pPr>
              <w:spacing w:before="162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小型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通标志可在立柱安装固定后安装标志板，门架、悬</w:t>
            </w:r>
          </w:p>
          <w:p>
            <w:pPr>
              <w:spacing w:before="162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臂等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通标志宜将交通标志板安装后整体吊装。紧固件的</w:t>
            </w:r>
          </w:p>
          <w:p>
            <w:pPr>
              <w:spacing w:before="164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紧固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方法应符合设计要求，加劲法兰盘与底座法兰盘应水</w:t>
            </w:r>
          </w:p>
          <w:p>
            <w:pPr>
              <w:spacing w:before="162" w:line="231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平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、密合，拧紧螺栓后支柱不得倾斜。</w:t>
            </w:r>
          </w:p>
          <w:p>
            <w:pPr>
              <w:spacing w:before="157" w:line="408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0"/>
                <w:szCs w:val="20"/>
                <w:shd w:val="clear" w:fill="FFFF00"/>
              </w:rPr>
              <w:t>大型标志板现场</w:t>
            </w:r>
            <w:r>
              <w:rPr>
                <w:rFonts w:ascii="宋体" w:hAnsi="宋体" w:eastAsia="宋体" w:cs="宋体"/>
                <w:spacing w:val="2"/>
                <w:position w:val="15"/>
                <w:sz w:val="20"/>
                <w:szCs w:val="20"/>
                <w:shd w:val="clear" w:fill="FFFF00"/>
              </w:rPr>
              <w:t>拼接时，拼缝应平顺、紧密，不大于 3</w:t>
            </w:r>
            <w:r>
              <w:rPr>
                <w:rFonts w:ascii="宋体" w:hAnsi="宋体" w:eastAsia="宋体" w:cs="宋体"/>
                <w:position w:val="15"/>
                <w:sz w:val="20"/>
                <w:szCs w:val="20"/>
                <w:shd w:val="clear" w:fill="FFFF00"/>
              </w:rPr>
              <w:t>mm</w:t>
            </w:r>
            <w:r>
              <w:rPr>
                <w:rFonts w:ascii="宋体" w:hAnsi="宋体" w:eastAsia="宋体" w:cs="宋体"/>
                <w:spacing w:val="2"/>
                <w:position w:val="15"/>
                <w:sz w:val="20"/>
                <w:szCs w:val="20"/>
                <w:shd w:val="clear" w:fill="FFFF00"/>
              </w:rPr>
              <w:t>，</w:t>
            </w:r>
          </w:p>
          <w:p>
            <w:pPr>
              <w:spacing w:before="1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不得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响标志中图形、文字和重要符号的视认性。板面应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7" w:type="default"/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82" o:spid="_x0000_s1082" o:spt="1" style="position:absolute;left:0pt;margin-left:54pt;margin-top:95.6pt;height:0.5pt;width:487.3pt;mso-position-horizontal-relative:page;mso-position-vertical-relative:page;z-index:2517073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19" w:hRule="atLeast"/>
        </w:trPr>
        <w:tc>
          <w:tcPr>
            <w:tcW w:w="4569" w:type="dxa"/>
            <w:vAlign w:val="top"/>
          </w:tcPr>
          <w:p>
            <w:pPr>
              <w:spacing w:before="38" w:line="381" w:lineRule="auto"/>
              <w:ind w:left="115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转或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仰的现象，对于门架式标志、悬臂式标志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应注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控制标志板下缘至路面的净空，对于单柱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式标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、双柱式标志的内边缘至土路肩边缘的距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应满足有关规范和设计的要求。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保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平整，不得有错台，整体强度应不低于单板。</w:t>
            </w:r>
          </w:p>
          <w:p>
            <w:pPr>
              <w:spacing w:before="161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标志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安装时应利用水平尺校正立柱竖直度，最后用扳手</w:t>
            </w:r>
          </w:p>
          <w:p>
            <w:pPr>
              <w:spacing w:before="16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把螺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均匀拧紧，用水泥砂浆对加劲法兰盘与基础之间的</w:t>
            </w:r>
          </w:p>
          <w:p>
            <w:pPr>
              <w:spacing w:before="16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缝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隙进行封闭。</w:t>
            </w:r>
          </w:p>
          <w:p>
            <w:pPr>
              <w:spacing w:before="159" w:line="377" w:lineRule="auto"/>
              <w:ind w:left="123" w:right="107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标志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安装到位后，应调整标志板面平整度，根据设置地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点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路的平、竖曲线线形调整标志板安装角度。标志板安</w:t>
            </w:r>
          </w:p>
          <w:p>
            <w:pPr>
              <w:spacing w:before="1"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装角度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应满足设计文件要求，设计文件无要求时，应符合</w:t>
            </w:r>
          </w:p>
          <w:p>
            <w:pPr>
              <w:spacing w:before="163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:shd w:val="clear" w:fill="FFFF00"/>
              </w:rPr>
              <w:t>下列规定 :</w:t>
            </w:r>
          </w:p>
          <w:p>
            <w:pPr>
              <w:tabs>
                <w:tab w:val="left" w:pos="223"/>
              </w:tabs>
              <w:spacing w:before="163" w:line="408" w:lineRule="exact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5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  <w:shd w:val="clear" w:fill="FFFF00"/>
              </w:rPr>
              <w:t>( 1) 路侧标志宜与公路中线垂直或成一定角度，其中</w:t>
            </w:r>
            <w:r>
              <w:rPr>
                <w:rFonts w:ascii="宋体" w:hAnsi="宋体" w:eastAsia="宋体" w:cs="宋体"/>
                <w:spacing w:val="4"/>
                <w:position w:val="15"/>
                <w:sz w:val="20"/>
                <w:szCs w:val="20"/>
                <w:shd w:val="clear" w:fill="FFFF00"/>
              </w:rPr>
              <w:t>，</w:t>
            </w:r>
          </w:p>
          <w:p>
            <w:pPr>
              <w:spacing w:line="22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shd w:val="clear" w:fill="FFFF00"/>
              </w:rPr>
              <w:t>禁令和指示标志为 0 °~45 °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fill="FFFF00"/>
              </w:rPr>
              <w:t xml:space="preserve"> ；指路和警告标志为 0 °~</w:t>
            </w:r>
          </w:p>
          <w:p>
            <w:pPr>
              <w:spacing w:before="134" w:line="272" w:lineRule="exact"/>
              <w:ind w:firstLine="105"/>
              <w:textAlignment w:val="center"/>
            </w:pPr>
            <w:r>
              <w:pict>
                <v:shape id="_x0000_s1083" o:spid="_x0000_s1083" o:spt="202" type="#_x0000_t202" style="height:13.65pt;width:31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4" w:line="197" w:lineRule="auto"/>
                          <w:ind w:left="2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°。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tabs>
                <w:tab w:val="left" w:pos="223"/>
              </w:tabs>
              <w:spacing w:before="167" w:line="227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( 2) 悬臂、门架或附着式支撑结构标志板面应垂直于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公</w:t>
            </w:r>
          </w:p>
          <w:p>
            <w:pPr>
              <w:spacing w:before="16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  <w:shd w:val="clear" w:fill="FFFF00"/>
              </w:rPr>
              <w:t>路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  <w:shd w:val="clear" w:fill="FFFF00"/>
              </w:rPr>
              <w:t>行车方向，标志板面宜前倾 0 °~ 15 ° 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5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86</w:t>
            </w:r>
          </w:p>
        </w:tc>
        <w:tc>
          <w:tcPr>
            <w:tcW w:w="5397" w:type="dxa"/>
            <w:vAlign w:val="top"/>
          </w:tcPr>
          <w:p>
            <w:pPr>
              <w:spacing w:before="65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9" w:hRule="atLeast"/>
        </w:trPr>
        <w:tc>
          <w:tcPr>
            <w:tcW w:w="4569" w:type="dxa"/>
            <w:vAlign w:val="top"/>
          </w:tcPr>
          <w:p>
            <w:pPr>
              <w:spacing w:before="3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标线、突起路标、轮廓标的施工技术要求</w:t>
            </w: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交通标线的施工技术要求</w:t>
            </w:r>
          </w:p>
          <w:p>
            <w:pPr>
              <w:spacing w:before="161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新铺沥青路面的交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通标线施工，可在路面施工完成 7 日后</w:t>
            </w:r>
          </w:p>
          <w:p>
            <w:pPr>
              <w:spacing w:before="161" w:line="377" w:lineRule="auto"/>
              <w:ind w:left="114" w:righ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开始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新建水泥混凝土路面的交通标线施工，应在混凝土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养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膜老化起皮并清除后开始。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交通标线宜在白天施工，</w:t>
            </w:r>
          </w:p>
          <w:p>
            <w:pPr>
              <w:spacing w:line="226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在雨、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雪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、沙尘暴、强风、气温低于材料规定施工温度的</w:t>
            </w:r>
          </w:p>
          <w:p>
            <w:pPr>
              <w:spacing w:before="133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天气，应暂停施工。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正式试划前应在试验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路段进行试划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89535" cy="17208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9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</w:t>
            </w:r>
          </w:p>
          <w:p>
            <w:pPr>
              <w:spacing w:before="167" w:line="22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  <w:shd w:val="clear" w:fill="FFFF00"/>
              </w:rPr>
              <w:t>试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验路段应有代表性，长度不宜短于 200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，高速公路、</w:t>
            </w:r>
          </w:p>
          <w:p>
            <w:pPr>
              <w:spacing w:before="1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一级公路可按单向计算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61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突起路标宜在交通标线施工完成后安装且不得影响标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线</w:t>
            </w:r>
          </w:p>
          <w:p>
            <w:pPr>
              <w:spacing w:before="131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质量。应根据设计文件的要求确定突起路标的设置位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置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90170" cy="172085"/>
                  <wp:effectExtent l="0" t="0" r="0" b="0"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84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0"/>
                <w:szCs w:val="20"/>
              </w:rPr>
              <w:t>，</w:t>
            </w:r>
          </w:p>
          <w:p>
            <w:pPr>
              <w:spacing w:before="16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路标反射体应面向行车方向。路面和突起路标底部应</w:t>
            </w:r>
          </w:p>
          <w:p>
            <w:pPr>
              <w:spacing w:before="161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清洁干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燥，并涂加胶粘剂。胶粘剂应通过检测单位的抗拉</w:t>
            </w:r>
          </w:p>
          <w:p>
            <w:pPr>
              <w:spacing w:before="16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拔能力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及抗衰老能力检测。突起路标就位后，应在其顶部</w:t>
            </w:r>
          </w:p>
          <w:p>
            <w:pPr>
              <w:spacing w:before="16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  <w:shd w:val="clear" w:fill="FFFF00"/>
              </w:rPr>
              <w:t>施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加压力，排除空气，并调整就位。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6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70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84" o:spid="_x0000_s1084" o:spt="1" style="position:absolute;left:0pt;margin-left:54pt;margin-top:95.6pt;height:0.5pt;width:487.3pt;mso-position-horizontal-relative:page;mso-position-vertical-relative:page;z-index:2517084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8" w:hRule="atLeast"/>
        </w:trPr>
        <w:tc>
          <w:tcPr>
            <w:tcW w:w="4569" w:type="dxa"/>
            <w:vAlign w:val="top"/>
          </w:tcPr>
          <w:p>
            <w:pPr>
              <w:spacing w:before="69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86</w:t>
            </w:r>
          </w:p>
        </w:tc>
        <w:tc>
          <w:tcPr>
            <w:tcW w:w="5397" w:type="dxa"/>
            <w:vAlign w:val="top"/>
          </w:tcPr>
          <w:p>
            <w:pPr>
              <w:spacing w:before="69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9" w:hRule="atLeast"/>
        </w:trPr>
        <w:tc>
          <w:tcPr>
            <w:tcW w:w="4569" w:type="dxa"/>
            <w:vAlign w:val="top"/>
          </w:tcPr>
          <w:p>
            <w:pPr>
              <w:spacing w:before="30" w:line="408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5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position w:val="15"/>
                <w:sz w:val="20"/>
                <w:szCs w:val="20"/>
              </w:rPr>
              <w:t>、护栏的施工技术要求</w:t>
            </w:r>
          </w:p>
          <w:p>
            <w:pPr>
              <w:spacing w:line="270" w:lineRule="exact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1.波形梁护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栏</w:t>
            </w:r>
          </w:p>
          <w:p>
            <w:pPr>
              <w:spacing w:before="140" w:line="270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.混凝土护栏</w:t>
            </w:r>
          </w:p>
        </w:tc>
        <w:tc>
          <w:tcPr>
            <w:tcW w:w="5397" w:type="dxa"/>
            <w:vAlign w:val="top"/>
          </w:tcPr>
          <w:p>
            <w:pPr>
              <w:spacing w:before="30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、护栏和栏杆的施工技术要求</w:t>
            </w:r>
          </w:p>
          <w:p>
            <w:pPr>
              <w:spacing w:before="163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施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安装前，应现场实地踏勘，检查前道工序。</w:t>
            </w:r>
          </w:p>
          <w:p>
            <w:pPr>
              <w:spacing w:before="16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缆索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栏、波形梁护栏的路基土压实度和混凝土护栏的地</w:t>
            </w:r>
          </w:p>
          <w:p>
            <w:pPr>
              <w:spacing w:before="161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基承载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力应符合设计文件的规定。立柱打入的护栏宜在水</w:t>
            </w:r>
          </w:p>
          <w:p>
            <w:pPr>
              <w:spacing w:before="16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泥混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土路面、沥青路面下面层施工完毕后施工，不得早</w:t>
            </w:r>
          </w:p>
          <w:p>
            <w:pPr>
              <w:spacing w:before="164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:shd w:val="clear" w:fill="FFFF00"/>
              </w:rPr>
              <w:t>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路面基层施工，并控制好护栏立柱高程。</w:t>
            </w:r>
          </w:p>
          <w:p>
            <w:pPr>
              <w:spacing w:before="162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混凝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护栏可在路面基层施工完毕后路面摊铺前施工。长</w:t>
            </w:r>
          </w:p>
          <w:p>
            <w:pPr>
              <w:spacing w:before="16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度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长、现场条件允许时，可采用滑模施工。</w:t>
            </w:r>
          </w:p>
          <w:p>
            <w:pPr>
              <w:spacing w:before="161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桥梁护栏和栏杆应在桥梁车行道板、人行道板、混凝土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铺</w:t>
            </w:r>
          </w:p>
          <w:p>
            <w:pPr>
              <w:spacing w:before="162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装层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工完毕，跨中支架及脚手架拆除后桥跨处于独立支</w:t>
            </w:r>
          </w:p>
          <w:p>
            <w:pPr>
              <w:spacing w:before="16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撑的状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态时方能施工。混凝土桥梁护栏应在桥面的两侧对</w:t>
            </w:r>
          </w:p>
          <w:p>
            <w:pPr>
              <w:spacing w:before="164" w:line="23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称</w:t>
            </w:r>
          </w:p>
          <w:p>
            <w:pPr>
              <w:spacing w:before="127" w:line="273" w:lineRule="exact"/>
              <w:ind w:firstLine="105"/>
              <w:textAlignment w:val="center"/>
            </w:pPr>
            <w:r>
              <w:pict>
                <v:shape id="_x0000_s1085" o:spid="_x0000_s1085" o:spt="202" type="#_x0000_t202" style="height:13.65pt;width:52.5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2" w:line="228" w:lineRule="auto"/>
                          <w:ind w:left="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>进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行施工。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>
            <w:pPr>
              <w:spacing w:before="166" w:line="225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  <w:shd w:val="clear" w:fill="FFFF00"/>
              </w:rPr>
              <w:t>中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央分隔带开口护栏的端头基础和预埋基础应在路面面</w:t>
            </w:r>
          </w:p>
          <w:p>
            <w:pPr>
              <w:spacing w:before="165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层施工前完成，其余部分应在路面施工后安装。缓冲设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施</w:t>
            </w:r>
          </w:p>
          <w:p>
            <w:pPr>
              <w:spacing w:before="16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在路面施工后安装。</w:t>
            </w:r>
          </w:p>
          <w:p>
            <w:pPr>
              <w:spacing w:before="16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所有护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栏和栏杆产品到场后，应按施工路段或产品到场批</w:t>
            </w:r>
          </w:p>
          <w:p>
            <w:pPr>
              <w:spacing w:before="161" w:line="377" w:lineRule="auto"/>
              <w:ind w:left="112" w:right="106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次进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抽样检查，产品质量应符合相关标准的要求。所有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钢构件均应进行防腐处理。螺栓、螺母等紧固件和连接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件</w:t>
            </w:r>
          </w:p>
          <w:p>
            <w:pPr>
              <w:spacing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在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防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腐处理后，应清理螺纹或进行离心分离处理。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6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8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67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7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四、视线诱导设施的施工技术要求</w:t>
            </w:r>
          </w:p>
          <w:p>
            <w:pPr>
              <w:spacing w:before="162" w:line="377" w:lineRule="auto"/>
              <w:ind w:left="113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视线诱导设施的外形尺寸、安装高度、线形、材质、反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性能等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应符合设计文件的规定。自发光视线诱导设施的闪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烁频率、使用寿命及工作条件应满足设计要求。</w:t>
            </w:r>
          </w:p>
          <w:p>
            <w:pPr>
              <w:spacing w:line="408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5"/>
                <w:sz w:val="20"/>
                <w:szCs w:val="20"/>
              </w:rPr>
              <w:t>轮廓标</w:t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安装完成后应与公路线形保持一致，安装高度宜保</w:t>
            </w:r>
          </w:p>
          <w:p>
            <w:pPr>
              <w:spacing w:line="225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持一致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。夜间应具有良好的反光性能，逆反射性能应符合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86" o:spid="_x0000_s1086" o:spt="1" style="position:absolute;left:0pt;margin-left:54pt;margin-top:95.6pt;height:0.5pt;width:487.3pt;mso-position-horizontal-relative:page;mso-position-vertical-relative:page;z-index:2517094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6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6" w:line="377" w:lineRule="auto"/>
              <w:ind w:left="113" w:right="71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现行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轮廓标》  </w:t>
            </w:r>
            <w:r>
              <w:rPr>
                <w:rFonts w:ascii="宋体" w:hAnsi="宋体" w:eastAsia="宋体" w:cs="宋体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24970-2020 的规定。柱式轮廓标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应安装牢固， 柱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表面不应有明显的划痕、气泡、裂纹及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色不均等缺陷。附着式轮廓标应安装牢固、角度准确、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高度一致。</w:t>
            </w:r>
          </w:p>
          <w:p>
            <w:pPr>
              <w:spacing w:before="2" w:line="376" w:lineRule="auto"/>
              <w:ind w:left="115" w:right="109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隧道轮廓带安装完成后，其表面法线应与公路中心线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直。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道轮廓带应安装牢固，整体线形流畅，表面无划痕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缺陷。</w:t>
            </w:r>
          </w:p>
          <w:p>
            <w:pPr>
              <w:spacing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示警桩、示警墩的位置应与公路线形相协调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5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87</w:t>
            </w:r>
          </w:p>
        </w:tc>
        <w:tc>
          <w:tcPr>
            <w:tcW w:w="5397" w:type="dxa"/>
            <w:vAlign w:val="top"/>
          </w:tcPr>
          <w:p>
            <w:pPr>
              <w:spacing w:before="65" w:line="190" w:lineRule="auto"/>
              <w:ind w:left="2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84-</w:t>
            </w: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0" w:hRule="atLeast"/>
        </w:trPr>
        <w:tc>
          <w:tcPr>
            <w:tcW w:w="4569" w:type="dxa"/>
            <w:vAlign w:val="top"/>
          </w:tcPr>
          <w:p>
            <w:pPr>
              <w:spacing w:before="33" w:line="386" w:lineRule="auto"/>
              <w:ind w:left="117" w:right="105" w:firstLine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四、隔离栅、桥梁护网、公路界碑的施工技术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求</w:t>
            </w: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五、隔离栅的施工技术要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求</w:t>
            </w:r>
          </w:p>
          <w:p>
            <w:pPr>
              <w:spacing w:before="161" w:line="377" w:lineRule="auto"/>
              <w:ind w:left="113" w:right="107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离栅的封闭应严密、牢固，不应出现缺口。应与公路线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形走向一致，边坡较陡的路段应进行修坡处理。隔离栅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网面应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整、无断丝，网孔无明显倾斜。混凝土基础尺寸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和埋深、立柱的竖直度和柱间距、网面高度应符合设计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件的规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。镀钵构件表面应均匀完整、颜色一致，表面不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得有气泡、裂纹、疤痕、折叠和断面分层等缺陷。混凝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土</w:t>
            </w:r>
          </w:p>
          <w:p>
            <w:pPr>
              <w:spacing w:line="224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柱应密实、平整，元裂缝、翘曲、蜂窝、麻面等缺陷。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8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六、防落网的施工技术要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求</w:t>
            </w:r>
          </w:p>
          <w:p>
            <w:pPr>
              <w:spacing w:before="164" w:line="377" w:lineRule="auto"/>
              <w:ind w:left="114" w:right="107" w:firstLine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防、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落物网的封闭应严密、牢固， 不应出现缺口。混凝土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基础尺寸和埋深、立柱的竖直度和柱间距、网面高度以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混凝土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立柱和基础的强度等级应符合设计文件的规定。防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</w:p>
          <w:p>
            <w:pPr>
              <w:spacing w:before="1" w:line="376" w:lineRule="auto"/>
              <w:ind w:left="114" w:right="71"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防腐处理和防雷接地处理应符合设计文件的规定。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落石网的地脚螺栓埋置深度、混凝土基础尺寸和埋深、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立柱的竖直度和柱间距、拉锚绳、支撑绳、减压环、钢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丝</w:t>
            </w:r>
          </w:p>
          <w:p>
            <w:pPr>
              <w:spacing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绳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网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(或环形网)及立柱和基础的强度等级应符合设计文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87" o:spid="_x0000_s1087" o:spt="1" style="position:absolute;left:0pt;margin-left:54pt;margin-top:95.6pt;height:0.5pt;width:487.3pt;mso-position-horizontal-relative:page;mso-position-vertical-relative:page;z-index:2517104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6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6" w:line="408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5"/>
                <w:sz w:val="20"/>
                <w:szCs w:val="20"/>
              </w:rPr>
              <w:t>件的规</w:t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定。防落石网的防腐处理和防雷接地处理应符合设</w:t>
            </w:r>
          </w:p>
          <w:p>
            <w:pPr>
              <w:spacing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计文件的规定。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5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87</w:t>
            </w:r>
          </w:p>
        </w:tc>
        <w:tc>
          <w:tcPr>
            <w:tcW w:w="5397" w:type="dxa"/>
            <w:vAlign w:val="top"/>
          </w:tcPr>
          <w:p>
            <w:pPr>
              <w:spacing w:before="65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5" w:hRule="atLeast"/>
        </w:trPr>
        <w:tc>
          <w:tcPr>
            <w:tcW w:w="4569" w:type="dxa"/>
            <w:vAlign w:val="top"/>
          </w:tcPr>
          <w:p>
            <w:pPr>
              <w:spacing w:before="30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五、防眩设施的施工安装要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求</w:t>
            </w:r>
          </w:p>
          <w:p>
            <w:pPr>
              <w:spacing w:before="159" w:line="379" w:lineRule="auto"/>
              <w:ind w:left="115" w:right="105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眩板在施工前，应确定控制点(如桥梁) ，在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控制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之间测距定位、放样。在进行防眩设施施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工时， 首先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保证遮光角和防眩高度的要求， 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眩板的间距必须符合图纸的规定。同时， 防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板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不得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现扭曲、固定不牢固的现象，整体上还应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达到高低一致、线形顺畅的要求。另外， 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工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过程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，不得损坏中央分隔带上通信管道及护栏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其他设施。当防眩设施需附着在其他设施上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时，应注意与其他设施的施 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进行协调，并保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对其他设施造成损坏。</w:t>
            </w:r>
          </w:p>
        </w:tc>
        <w:tc>
          <w:tcPr>
            <w:tcW w:w="5397" w:type="dxa"/>
            <w:vAlign w:val="top"/>
          </w:tcPr>
          <w:p>
            <w:pPr>
              <w:spacing w:before="30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0"/>
                <w:szCs w:val="20"/>
              </w:rPr>
              <w:t>内容调整</w:t>
            </w:r>
          </w:p>
          <w:p>
            <w:pPr>
              <w:spacing w:before="16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、防眩设施的施工安装要求</w:t>
            </w:r>
          </w:p>
          <w:p>
            <w:pPr>
              <w:spacing w:before="163" w:line="227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防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板及支架的材质、防腐处理、几何尺寸应符合设计要</w:t>
            </w:r>
          </w:p>
          <w:p>
            <w:pPr>
              <w:spacing w:before="162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求。预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埋件的设置位置、强度和腐蚀程度应符合设计要求</w:t>
            </w:r>
          </w:p>
          <w:p>
            <w:pPr>
              <w:spacing w:before="159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:shd w:val="clear" w:fill="FFFF00"/>
              </w:rPr>
              <w:t>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经过上道工序的验收。</w:t>
            </w:r>
          </w:p>
          <w:p>
            <w:pPr>
              <w:spacing w:before="161" w:line="227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:shd w:val="clear" w:fill="FFFF00"/>
              </w:rPr>
              <w:t>防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shd w:val="clear" w:fill="FFFF00"/>
              </w:rPr>
              <w:t>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主板或防眩网安装完成后，其设置路段、防眩高度、</w:t>
            </w:r>
          </w:p>
          <w:p>
            <w:pPr>
              <w:spacing w:before="165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光角应满足设计要求。</w:t>
            </w:r>
          </w:p>
          <w:p>
            <w:pPr>
              <w:spacing w:before="162" w:line="227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目主板或防眩网的整体应与公路线形协调一致，不得出</w:t>
            </w:r>
          </w:p>
          <w:p>
            <w:pPr>
              <w:spacing w:before="162"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高低不平或者扭曲的外形。</w:t>
            </w:r>
          </w:p>
          <w:p>
            <w:pPr>
              <w:spacing w:before="163" w:line="227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防眩板或防眩网应牢固安装，外观不应有划痕、颜色不均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、</w:t>
            </w:r>
          </w:p>
          <w:p>
            <w:pPr>
              <w:spacing w:before="16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变色等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外观缺陷。防眩设施施工完成后，宜在晚间进行实</w:t>
            </w:r>
          </w:p>
          <w:p>
            <w:pPr>
              <w:spacing w:before="129" w:line="273" w:lineRule="exact"/>
              <w:ind w:firstLine="105"/>
              <w:textAlignment w:val="center"/>
            </w:pPr>
            <w:r>
              <w:pict>
                <v:shape id="_x0000_s1088" o:spid="_x0000_s1088" o:spt="202" type="#_x0000_t202" style="height:13.65pt;width:63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2" w:line="228" w:lineRule="auto"/>
                          <w:ind w:left="8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>地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目测检查。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4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6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7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八、避险车道的施工技术要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求</w:t>
            </w:r>
          </w:p>
          <w:p>
            <w:pPr>
              <w:spacing w:before="162" w:line="377" w:lineRule="auto"/>
              <w:ind w:left="112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险车道的结构尺寸、排水设施应符合设计文件要求。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避险车道相关的交通标志、交通标线、护栏、视线诱导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设施的设置应符合设计文件的规定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1" w:line="377" w:lineRule="auto"/>
              <w:ind w:left="114" w:righ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端消能材料的设置位置及数量应符合设计文件的要求。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床的铺装集料的规格与级配、卵(砾)石等制动集料的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碎值应符合设计文件的要求。</w:t>
            </w:r>
          </w:p>
          <w:p>
            <w:pPr>
              <w:spacing w:line="225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九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、其他交通安全设施的施工技术要求</w:t>
            </w:r>
          </w:p>
          <w:p>
            <w:pPr>
              <w:spacing w:before="163" w:line="408" w:lineRule="exact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5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spacing w:val="10"/>
                <w:position w:val="15"/>
                <w:sz w:val="20"/>
                <w:szCs w:val="20"/>
              </w:rPr>
              <w:t>风</w:t>
            </w: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栅、防雪栅、积雪标杆、限高架、减速丘、凸面镜等</w:t>
            </w:r>
          </w:p>
          <w:p>
            <w:pPr>
              <w:spacing w:line="225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其他交通安全设施的施工，应符合设计文件的要求。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5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4569" w:type="dxa"/>
            <w:vAlign w:val="top"/>
          </w:tcPr>
          <w:p>
            <w:pPr>
              <w:spacing w:before="70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54</w:t>
            </w:r>
          </w:p>
        </w:tc>
        <w:tc>
          <w:tcPr>
            <w:tcW w:w="5397" w:type="dxa"/>
            <w:vAlign w:val="top"/>
          </w:tcPr>
          <w:p>
            <w:pPr>
              <w:spacing w:before="70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89" o:spid="_x0000_s1089" o:spt="1" style="position:absolute;left:0pt;margin-left:54pt;margin-top:95.6pt;height:0.5pt;width:487.3pt;mso-position-horizontal-relative:page;mso-position-vertical-relative:page;z-index:2517114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35" w:hRule="atLeast"/>
        </w:trPr>
        <w:tc>
          <w:tcPr>
            <w:tcW w:w="4569" w:type="dxa"/>
            <w:vAlign w:val="top"/>
          </w:tcPr>
          <w:p>
            <w:pPr>
              <w:spacing w:before="36" w:line="226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《公路工程标准体系》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JTG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A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01—2002 由原交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通</w:t>
            </w:r>
          </w:p>
          <w:p>
            <w:pPr>
              <w:spacing w:before="162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  <w:shd w:val="clear" w:fill="FFFF00"/>
              </w:rPr>
              <w:t xml:space="preserve">部于 2007 年 7 月 10 日发布，2007 年 7 月 10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:shd w:val="clear" w:fill="FFFF00"/>
              </w:rPr>
              <w:t>日</w:t>
            </w:r>
          </w:p>
          <w:p>
            <w:pPr>
              <w:spacing w:before="164" w:line="224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。公路工程标准体系制定的目的是为使公路</w:t>
            </w:r>
          </w:p>
          <w:p>
            <w:pPr>
              <w:spacing w:before="165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工程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标准的构成更加科学和系统，适应公路工程</w:t>
            </w:r>
          </w:p>
          <w:p>
            <w:pPr>
              <w:spacing w:before="161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设、养护及管理的需要。</w:t>
            </w:r>
          </w:p>
          <w:p>
            <w:pPr>
              <w:spacing w:before="163" w:line="379" w:lineRule="auto"/>
              <w:ind w:left="115" w:righ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体系依据《中华人民共和国公路法》《中华人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共和国标准化法》， 参照《标准体系构建原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和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求 </w:t>
            </w:r>
            <w:r>
              <w:rPr>
                <w:rFonts w:ascii="宋体" w:hAnsi="宋体" w:eastAsia="宋体" w:cs="宋体"/>
                <w:sz w:val="20"/>
                <w:szCs w:val="20"/>
              </w:rPr>
              <w:t>GBAT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13016—2018,结合我国公路工程标准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化工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的实践制定。体系范围包括公路工程从规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划到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护管理全过程所需要制定的技术、管理与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务标 准，也包括相关的安全、环保和经济方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的评价等标准。</w:t>
            </w:r>
          </w:p>
        </w:tc>
        <w:tc>
          <w:tcPr>
            <w:tcW w:w="5397" w:type="dxa"/>
            <w:vAlign w:val="top"/>
          </w:tcPr>
          <w:p>
            <w:pPr>
              <w:spacing w:before="35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内容修改，无实质性修</w:t>
            </w: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改</w:t>
            </w:r>
          </w:p>
          <w:p>
            <w:pPr>
              <w:spacing w:before="130"/>
              <w:ind w:left="11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公路工程标准体系》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JTG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  <w:shd w:val="clear" w:fill="FFFF00"/>
              </w:rPr>
              <w:t xml:space="preserve"> 1001-2017 由交通运输部于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66675" cy="17272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69" w:line="224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sz w:val="20"/>
                <w:szCs w:val="20"/>
                <w:shd w:val="clear" w:fill="FFFF00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  <w:shd w:val="clear" w:fill="FFFF00"/>
              </w:rPr>
              <w:t>0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  <w:shd w:val="clear" w:fill="FFFF00"/>
              </w:rPr>
              <w:t>17 年 10 月 31 日发布，  2018 年 1 月 1 日起实施。《公</w:t>
            </w:r>
          </w:p>
          <w:p>
            <w:pPr>
              <w:spacing w:before="16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  <w:shd w:val="clear" w:fill="FFFF00"/>
              </w:rPr>
              <w:t>路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  <w:shd w:val="clear" w:fill="FFFF00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程标准体系》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JTG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1001-2017 制定的目的是为了加强</w:t>
            </w:r>
          </w:p>
          <w:p>
            <w:pPr>
              <w:spacing w:before="161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公路工程标准构成的科学性和系统性适应公路工程建设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、</w:t>
            </w:r>
          </w:p>
          <w:p>
            <w:pPr>
              <w:spacing w:before="162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理 养护和营运的需要。</w:t>
            </w:r>
          </w:p>
          <w:p>
            <w:pPr>
              <w:tabs>
                <w:tab w:val="left" w:pos="218"/>
              </w:tabs>
              <w:spacing w:before="163" w:line="377" w:lineRule="auto"/>
              <w:ind w:left="105" w:right="16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体系主要依据《中华人民共和国公路法》《中华人民共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国标准化法》《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收费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公路管用条例》《公路安全保护条例》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ab/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shd w:val="clear" w:fill="FFFF00"/>
              </w:rPr>
              <w:t>《中华人民共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fill="FFFF00"/>
              </w:rPr>
              <w:t>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fill="FFFF00"/>
              </w:rPr>
              <w:t>国道路运输条例》等法律法规和《标准体</w:t>
            </w:r>
          </w:p>
          <w:p>
            <w:pPr>
              <w:spacing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 xml:space="preserve">系表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制原则和要求》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GB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T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13016-2009 等相关标准，按</w:t>
            </w:r>
          </w:p>
          <w:p>
            <w:pPr>
              <w:spacing w:before="161" w:line="378" w:lineRule="auto"/>
              <w:ind w:left="117" w:right="10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shd w:val="clear" w:fill="FFFF00"/>
              </w:rPr>
              <w:t>照《国务院关于印发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:shd w:val="clear" w:fill="FFFF00"/>
              </w:rPr>
              <w:t>深化标准化工作改革方案的通知》( 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发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 xml:space="preserve"> [ 2015 ] 13 号)、《国务院办公厅关于印发国家标准</w:t>
            </w:r>
          </w:p>
          <w:p>
            <w:pPr>
              <w:spacing w:before="1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体系建设 发展规划 (2016-2020 年)的通知》( 国办发</w:t>
            </w:r>
          </w:p>
          <w:p>
            <w:pPr>
              <w:spacing w:before="161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[2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0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15] 89 号) 等要求，结合我国公路发展实际制定。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2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8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54</w:t>
            </w:r>
          </w:p>
        </w:tc>
        <w:tc>
          <w:tcPr>
            <w:tcW w:w="5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4" w:hRule="atLeast"/>
        </w:trPr>
        <w:tc>
          <w:tcPr>
            <w:tcW w:w="4569" w:type="dxa"/>
            <w:vAlign w:val="top"/>
          </w:tcPr>
          <w:p>
            <w:pPr>
              <w:spacing w:before="34" w:line="377" w:lineRule="auto"/>
              <w:ind w:left="116" w:right="10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、公路工程标准体系涉及的主要术语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1.标准： 对材料、产品、行为、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概念或方法所做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分类或划分，并对这些分类或划 分所要满足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的一系列指标和要求作出的陈述和规定，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可以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准、规范、导则、规程等 名称的统称。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规范：对某一阶段或某种结构的某项任务的目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、技术内容、方法、质量要求等 作出的系列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规定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。</w:t>
            </w:r>
          </w:p>
          <w:p>
            <w:pPr>
              <w:spacing w:before="1" w:line="376" w:lineRule="auto"/>
              <w:ind w:left="132" w:right="105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3.导则： 对完成某项任务的方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法、内容及形式等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的要求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spacing w:before="1" w:line="376" w:lineRule="auto"/>
              <w:ind w:left="116" w:right="105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4.规程： 对材料、产品的某种特性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的测定方法或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成某项任务的操作过程或程序所 作出的统一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规定， 包括对其仪器、试验、工艺或计算等操</w:t>
            </w:r>
            <w:r>
              <w:rPr>
                <w:rFonts w:ascii="宋体" w:hAnsi="宋体" w:eastAsia="宋体" w:cs="宋体"/>
                <w:sz w:val="20"/>
                <w:szCs w:val="20"/>
              </w:rPr>
              <w:t>作</w:t>
            </w:r>
          </w:p>
          <w:p>
            <w:pPr>
              <w:spacing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骤等的规定。</w:t>
            </w: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8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部删除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>
      <w:r>
        <w:pict>
          <v:rect id="_x0000_s1090" o:spid="_x0000_s1090" o:spt="1" style="position:absolute;left:0pt;margin-left:54pt;margin-top:95.6pt;height:0.5pt;width:487.3pt;mso-position-horizontal-relative:page;mso-position-vertical-relative:page;z-index:2517125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6" w:hRule="atLeast"/>
        </w:trPr>
        <w:tc>
          <w:tcPr>
            <w:tcW w:w="4569" w:type="dxa"/>
            <w:vAlign w:val="top"/>
          </w:tcPr>
          <w:p>
            <w:pPr>
              <w:spacing w:before="36" w:line="408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3"/>
                <w:position w:val="15"/>
                <w:sz w:val="20"/>
                <w:szCs w:val="20"/>
              </w:rPr>
              <w:t>.行政标准： 由行政主管部门发布的标准。</w:t>
            </w:r>
          </w:p>
          <w:p>
            <w:pPr>
              <w:spacing w:line="224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6.协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会标准： 由协会发布并自愿采用的标准。</w:t>
            </w:r>
          </w:p>
        </w:tc>
        <w:tc>
          <w:tcPr>
            <w:tcW w:w="5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65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新增</w:t>
            </w:r>
          </w:p>
          <w:p>
            <w:pPr>
              <w:spacing w:before="16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一、公路工程标准体系的范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围</w:t>
            </w:r>
          </w:p>
          <w:p>
            <w:pPr>
              <w:spacing w:before="162" w:line="377" w:lineRule="auto"/>
              <w:ind w:left="114" w:righ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系范围包括公路工程从规划建设到养护管理全过程所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要制定的技术、管理与服务标准，也包括相关的安全、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保和经济方面的评价等标准。</w:t>
            </w:r>
          </w:p>
          <w:p>
            <w:pPr>
              <w:spacing w:before="1" w:line="377" w:lineRule="auto"/>
              <w:ind w:left="113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系标准分为强制性标准和推荐性标准涉及保障人身健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康和生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财产安全、国家安全、生态环境安全和满足社会</w:t>
            </w:r>
          </w:p>
          <w:p>
            <w:pPr>
              <w:spacing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济管理基本要求的为强制性标准，其余为推荐性标准。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4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4569" w:type="dxa"/>
            <w:vAlign w:val="top"/>
          </w:tcPr>
          <w:p>
            <w:pPr>
              <w:spacing w:before="65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54</w:t>
            </w:r>
          </w:p>
        </w:tc>
        <w:tc>
          <w:tcPr>
            <w:tcW w:w="5397" w:type="dxa"/>
            <w:vAlign w:val="top"/>
          </w:tcPr>
          <w:p>
            <w:pPr>
              <w:spacing w:before="65" w:line="190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50" w:hRule="atLeast"/>
        </w:trPr>
        <w:tc>
          <w:tcPr>
            <w:tcW w:w="4569" w:type="dxa"/>
            <w:vAlign w:val="top"/>
          </w:tcPr>
          <w:p>
            <w:pPr>
              <w:spacing w:before="30" w:line="379" w:lineRule="auto"/>
              <w:ind w:left="115" w:right="33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二、公路工程标准体系的结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体系的组成单元是标准。内容最单一的标准是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一门类下的某专项标准。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.由行政部门发布的标准的体系结构层次为两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层。一层为门类，包括综合、基础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、勘测、设计、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检测、施工、监理、养护管理等规范；另一层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专项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容，如设计类中桥涵部分的公路砖石与混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凝土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涵设计规范、公路钢筋混凝土与预应力混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凝土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涵设计规范、公路桥涵地基与基础设计规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等专项规范。</w:t>
            </w:r>
          </w:p>
        </w:tc>
        <w:tc>
          <w:tcPr>
            <w:tcW w:w="5397" w:type="dxa"/>
            <w:vAlign w:val="top"/>
          </w:tcPr>
          <w:p>
            <w:pPr>
              <w:spacing w:before="33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内容修改，新增</w:t>
            </w:r>
          </w:p>
          <w:p>
            <w:pPr>
              <w:spacing w:before="160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二、公路工程标准体系的结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构</w:t>
            </w:r>
          </w:p>
          <w:p>
            <w:pPr>
              <w:spacing w:before="161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工程标准的体系结构分为三层:</w:t>
            </w:r>
          </w:p>
          <w:p>
            <w:pPr>
              <w:spacing w:before="163" w:line="377" w:lineRule="auto"/>
              <w:ind w:left="115" w:right="10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第一层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板块，按照公路建设、管理、养护、运营协调发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展要求所做的标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准分类；第二层为模块， 在各板块中归纳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现有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应有和计划制定和修订的标准的具体类别；第三层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为标准。</w:t>
            </w:r>
          </w:p>
          <w:p>
            <w:pPr>
              <w:spacing w:before="1" w:line="377" w:lineRule="auto"/>
              <w:ind w:left="120" w:righ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公路工程标准体系由总体、通用、公路建设、公路管理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路养护、公路运营六个板块构成。</w:t>
            </w:r>
          </w:p>
          <w:p>
            <w:pPr>
              <w:spacing w:before="1" w:line="377" w:lineRule="auto"/>
              <w:ind w:left="119" w:right="71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(1) 总体板块由《公路工程标准体系》</w:t>
            </w:r>
            <w:r>
              <w:rPr>
                <w:rFonts w:ascii="宋体" w:hAnsi="宋体" w:eastAsia="宋体" w:cs="宋体"/>
                <w:sz w:val="20"/>
                <w:szCs w:val="20"/>
              </w:rPr>
              <w:t>JTG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1001-2017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《公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工程标准制修订管理导则》和《公路工程标准编写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导则》等标准构成。</w:t>
            </w:r>
          </w:p>
          <w:p>
            <w:pPr>
              <w:tabs>
                <w:tab w:val="left" w:pos="223"/>
              </w:tabs>
              <w:spacing w:before="2" w:line="376" w:lineRule="auto"/>
              <w:ind w:left="114" w:right="143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2) 通用板块由基础、安全、绿色、智慧等模块构成。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(3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 公路建设板块由项目管理、勘测、设计、试验、检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施工、监理、造价等模块构成。</w:t>
            </w:r>
          </w:p>
          <w:p>
            <w:pPr>
              <w:spacing w:line="408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position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position w:val="15"/>
                <w:sz w:val="20"/>
                <w:szCs w:val="20"/>
              </w:rPr>
              <w:t>4) 公路管理板块由站所、装备、信息系统、执法、路</w:t>
            </w:r>
          </w:p>
          <w:p>
            <w:pPr>
              <w:spacing w:before="1" w:line="226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环境、造价等模块构成。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967" w:bottom="0" w:left="967" w:header="0" w:footer="0" w:gutter="0"/>
          <w:cols w:space="720" w:num="1"/>
        </w:sectPr>
      </w:pPr>
    </w:p>
    <w:p/>
    <w:p>
      <w:pPr>
        <w:spacing w:line="110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46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378" w:lineRule="auto"/>
              <w:ind w:left="117" w:right="143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5) 公路养护板块由综合、检测评价、养护决策、养护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计、养护施工、造价等模块构成。</w:t>
            </w:r>
          </w:p>
          <w:p>
            <w:pPr>
              <w:spacing w:before="1" w:line="376" w:lineRule="auto"/>
              <w:ind w:left="114" w:right="178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6) 公路营运板块由运行监测、出行服务、收费服务、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处置、车路协同、造价等模块构成。</w:t>
            </w:r>
          </w:p>
          <w:p>
            <w:pPr>
              <w:spacing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公路工程标准体系框架如图 1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431012-1 所示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。</w:t>
            </w:r>
          </w:p>
          <w:p>
            <w:pPr>
              <w:spacing w:before="131" w:line="4260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0565" cy="2705100"/>
                  <wp:effectExtent l="0" t="0" r="0" b="0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691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966" w:type="dxa"/>
            <w:gridSpan w:val="2"/>
            <w:vAlign w:val="top"/>
          </w:tcPr>
          <w:p>
            <w:pPr>
              <w:spacing w:before="33" w:line="229" w:lineRule="auto"/>
              <w:ind w:left="4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化 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9" w:type="dxa"/>
            <w:vAlign w:val="top"/>
          </w:tcPr>
          <w:p>
            <w:pPr>
              <w:spacing w:before="66" w:line="190" w:lineRule="auto"/>
              <w:ind w:left="20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55</w:t>
            </w:r>
          </w:p>
        </w:tc>
        <w:tc>
          <w:tcPr>
            <w:tcW w:w="5397" w:type="dxa"/>
            <w:vAlign w:val="top"/>
          </w:tcPr>
          <w:p>
            <w:pPr>
              <w:spacing w:before="65" w:line="191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5" w:hRule="atLeast"/>
        </w:trPr>
        <w:tc>
          <w:tcPr>
            <w:tcW w:w="4569" w:type="dxa"/>
            <w:vAlign w:val="top"/>
          </w:tcPr>
          <w:p>
            <w:pPr>
              <w:spacing w:before="3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、公路工程体系编号定义</w:t>
            </w:r>
          </w:p>
          <w:p>
            <w:pPr>
              <w:spacing w:before="163" w:line="379" w:lineRule="auto"/>
              <w:ind w:left="111" w:right="34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由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交通运输部发布的标准编号为 </w:t>
            </w:r>
            <w:r>
              <w:rPr>
                <w:rFonts w:ascii="宋体" w:hAnsi="宋体" w:eastAsia="宋体" w:cs="宋体"/>
                <w:sz w:val="20"/>
                <w:szCs w:val="20"/>
              </w:rPr>
              <w:t>JTG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xxx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xxxx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>JTG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——是交、通、公三字汉语拼音的第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一个字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母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， 后面的第一个字母为标准的分类， A、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B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类标准后的数字为序号。</w:t>
            </w:r>
            <w:r>
              <w:rPr>
                <w:rFonts w:ascii="宋体" w:hAnsi="宋体" w:eastAsia="宋体" w:cs="宋体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~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类标准后的第一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个数字为种类序号，第二个数字为该种标准的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号，如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JTG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D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54 表示交通部公路工程标准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D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类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5 种第 4 项标准，短横线后是发布年。</w:t>
            </w:r>
          </w:p>
        </w:tc>
        <w:tc>
          <w:tcPr>
            <w:tcW w:w="5397" w:type="dxa"/>
            <w:vAlign w:val="top"/>
          </w:tcPr>
          <w:p>
            <w:pPr>
              <w:spacing w:before="34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0"/>
                <w:szCs w:val="20"/>
              </w:rPr>
              <w:t>内容修改，新增</w:t>
            </w:r>
          </w:p>
          <w:p>
            <w:pPr>
              <w:spacing w:before="16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、公路工程标准编号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规则</w:t>
            </w:r>
          </w:p>
          <w:p>
            <w:pPr>
              <w:spacing w:before="161" w:line="270" w:lineRule="exact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  <w:shd w:val="clear" w:fill="FFFF00"/>
              </w:rPr>
              <w:t>1.标准编号由标准代号、板块序号、模块序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  <w:shd w:val="clear" w:fill="FFFF00"/>
              </w:rPr>
              <w:t>号、标准序号、</w:t>
            </w:r>
          </w:p>
          <w:p>
            <w:pPr>
              <w:spacing w:before="137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shd w:val="clear" w:fill="FFFF00"/>
              </w:rPr>
              <w:t>标准发布年号组成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29" w:line="380" w:lineRule="auto"/>
              <w:ind w:left="113" w:right="108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.标准编号规则为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JTG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 xml:space="preserve"> (/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T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 xml:space="preserve">) 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XXXX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.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51435" cy="17208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70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X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—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XXXX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。推荐性标准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的编号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>在标准代号后加“/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T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fill="FFFF00"/>
              </w:rPr>
              <w:t xml:space="preserve"> ”表示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sz w:val="20"/>
                <w:szCs w:val="20"/>
              </w:rPr>
              <w:t>JTG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是交、通、公三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字汉语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拼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音的首字母；后面的第一个数字为标准的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板块序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号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其中1代表总体、2代表通用、3代表公路建设、4代表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公路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理、5代表公路养护、6代表公路营运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；第二位数字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为标准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的模块序号，根据图1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B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431012-1中所表示的模块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序由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shd w:val="clear" w:fill="FFFF00"/>
              </w:rPr>
              <w:t>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往右分别从1开始相应编号，未设模块一级的，按0</w:t>
            </w:r>
          </w:p>
          <w:p>
            <w:pPr>
              <w:spacing w:before="1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编号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:shd w:val="clear" w:fill="FFFF00"/>
              </w:rPr>
              <w:t>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第三、四位数字为所属模块的标准序号，按顺序编</w:t>
            </w:r>
          </w:p>
          <w:p>
            <w:pPr>
              <w:spacing w:before="161"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:shd w:val="clear" w:fill="FFFF00"/>
              </w:rPr>
              <w:t>号，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具体标准编制中，若同属同一标准，但需要分成若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8" w:type="default"/>
          <w:pgSz w:w="11906" w:h="16839"/>
          <w:pgMar w:top="1921" w:right="967" w:bottom="0" w:left="967" w:header="1526" w:footer="0" w:gutter="0"/>
          <w:cols w:space="720" w:num="1"/>
        </w:sectPr>
      </w:pPr>
    </w:p>
    <w:p>
      <w:r>
        <w:pict>
          <v:rect id="_x0000_s1091" o:spid="_x0000_s1091" o:spt="1" style="position:absolute;left:0pt;margin-left:54pt;margin-top:95.6pt;height:0.5pt;width:487.3pt;mso-position-horizontal-relative:page;mso-position-vertical-relative:page;z-index:2517135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/>
    <w:p/>
    <w:p/>
    <w:p>
      <w:pPr>
        <w:spacing w:line="183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5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7" w:hRule="atLeast"/>
        </w:trPr>
        <w:tc>
          <w:tcPr>
            <w:tcW w:w="4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7" w:type="dxa"/>
            <w:vAlign w:val="top"/>
          </w:tcPr>
          <w:p>
            <w:pPr>
              <w:spacing w:before="35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shd w:val="clear" w:fill="FFFF00"/>
              </w:rPr>
              <w:t>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fill="FFFF00"/>
              </w:rPr>
              <w:t>部分单独成册，并构成系列标准的，从1~9按顺序编号，</w:t>
            </w:r>
          </w:p>
          <w:p>
            <w:pPr>
              <w:spacing w:before="131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>前面加“</w:t>
            </w:r>
            <w:r>
              <w:rPr>
                <w:position w:val="-6"/>
                <w:sz w:val="20"/>
                <w:szCs w:val="20"/>
              </w:rPr>
              <w:drawing>
                <wp:inline distT="0" distB="0" distL="0" distR="0">
                  <wp:extent cx="67310" cy="172720"/>
                  <wp:effectExtent l="0" t="0" r="0" b="0"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06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shd w:val="clear" w:fill="FFFF00"/>
              </w:rPr>
              <w:t xml:space="preserve"> . ”表示；破折号后为标准发布年份，按4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位编</w:t>
            </w:r>
          </w:p>
          <w:p>
            <w:pPr>
              <w:spacing w:before="169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号。标准编号示意如图1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B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431012-2和图1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B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fill="FFFF00"/>
              </w:rPr>
              <w:t>431012-3所示</w:t>
            </w:r>
            <w:r>
              <w:rPr>
                <w:rFonts w:ascii="宋体" w:hAnsi="宋体" w:eastAsia="宋体" w:cs="宋体"/>
                <w:sz w:val="20"/>
                <w:szCs w:val="20"/>
                <w:shd w:val="clear" w:fill="FFFF00"/>
              </w:rPr>
              <w:t>。</w:t>
            </w:r>
          </w:p>
          <w:p>
            <w:pPr>
              <w:spacing w:before="128" w:line="2707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171894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171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8" w:line="2568" w:lineRule="exact"/>
              <w:ind w:firstLine="105"/>
              <w:textAlignment w:val="center"/>
            </w:pPr>
            <w:r>
              <w:drawing>
                <wp:inline distT="0" distB="0" distL="0" distR="0">
                  <wp:extent cx="3251835" cy="1630045"/>
                  <wp:effectExtent l="0" t="0" r="0" b="0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215" cy="1630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headerReference r:id="rId19" w:type="default"/>
      <w:pgSz w:w="11906" w:h="16839"/>
      <w:pgMar w:top="400" w:right="967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102.55pt;margin-top:799pt;height:13.7pt;width:390.2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92" w:lineRule="auto"/>
                  <w:rPr>
                    <w:rFonts w:ascii="微软雅黑" w:hAnsi="微软雅黑" w:eastAsia="微软雅黑" w:cs="微软雅黑"/>
                    <w:sz w:val="17"/>
                    <w:szCs w:val="17"/>
                  </w:rPr>
                </w:pPr>
              </w:p>
            </w:txbxContent>
          </v:textbox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left="174"/>
      <w:rPr>
        <w:rFonts w:ascii="宋体" w:hAnsi="宋体" w:eastAsia="宋体" w:cs="宋体"/>
        <w:sz w:val="24"/>
        <w:szCs w:val="24"/>
      </w:rPr>
    </w:pPr>
    <w:r>
      <w:pict>
        <v:shape id="_x0000_s2054" o:spid="_x0000_s2054" style="position:absolute;left:0pt;margin-left:54pt;margin-top:95.6pt;height:0.5pt;width:487.3pt;mso-position-horizontal-relative:page;mso-position-vertical-relative:page;z-index:251687936;mso-width-relative:page;mso-height-relative:page;" fillcolor="#000000" filled="t" stroked="f" coordsize="9745,10" o:allowincell="f" path="m0,0l9745,0,9745,9,0,9,0,0xe">
          <v:fill on="t" focussize="0,0"/>
          <v:stroke on="f"/>
          <v:imagedata o:title=""/>
          <o:lock v:ext="edit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left="209"/>
      <w:rPr>
        <w:rFonts w:ascii="宋体" w:hAnsi="宋体" w:eastAsia="宋体" w:cs="宋体"/>
        <w:sz w:val="24"/>
        <w:szCs w:val="24"/>
      </w:rPr>
    </w:pPr>
    <w:r>
      <w:pict>
        <v:shape id="_x0000_s2055" o:spid="_x0000_s2055" style="position:absolute;left:0pt;margin-left:54pt;margin-top:95.6pt;height:0.5pt;width:487.3pt;mso-position-horizontal-relative:page;mso-position-vertical-relative:page;z-index:251691008;mso-width-relative:page;mso-height-relative:page;" fillcolor="#000000" filled="t" stroked="f" coordsize="9745,10" o:allowincell="f" path="m0,0l9745,0,9745,9,0,9,0,0xe">
          <v:fill on="t" focussize="0,0"/>
          <v:stroke on="f"/>
          <v:imagedata o:title=""/>
          <o:lock v:ext="edit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left="87"/>
      <w:rPr>
        <w:rFonts w:ascii="宋体" w:hAnsi="宋体" w:eastAsia="宋体" w:cs="宋体"/>
        <w:sz w:val="24"/>
        <w:szCs w:val="24"/>
      </w:rPr>
    </w:pPr>
    <w:r>
      <w:pict>
        <v:shape id="_x0000_s2056" o:spid="_x0000_s2056" style="position:absolute;left:0pt;margin-left:54pt;margin-top:95.6pt;height:0.5pt;width:487.3pt;mso-position-horizontal-relative:page;mso-position-vertical-relative:page;z-index:251695104;mso-width-relative:page;mso-height-relative:page;" fillcolor="#000000" filled="t" stroked="f" coordsize="9745,10" o:allowincell="f" path="m0,0l9745,0,9745,9,0,9,0,0xe">
          <v:fill on="t" focussize="0,0"/>
          <v:stroke on="f"/>
          <v:imagedata o:title=""/>
          <o:lock v:ext="edit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left="137"/>
      <w:rPr>
        <w:rFonts w:ascii="宋体" w:hAnsi="宋体" w:eastAsia="宋体" w:cs="宋体"/>
        <w:sz w:val="24"/>
        <w:szCs w:val="24"/>
      </w:rPr>
    </w:pPr>
    <w:r>
      <w:pict>
        <v:shape id="_x0000_s2050" o:spid="_x0000_s2050" style="position:absolute;left:0pt;margin-left:54pt;margin-top:95.6pt;height:0.5pt;width:487.3pt;mso-position-horizontal-relative:page;mso-position-vertical-relative:page;z-index:251660288;mso-width-relative:page;mso-height-relative:page;" fillcolor="#000000" filled="t" stroked="f" coordsize="9745,10" o:allowincell="f" path="m0,0l9745,0,9745,9,0,9,0,0xe">
          <v:fill on="t" focussize="0,0"/>
          <v:stroke on="f"/>
          <v:imagedata o:title=""/>
          <o:lock v:ext="edi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left="314"/>
      <w:rPr>
        <w:rFonts w:ascii="宋体" w:hAnsi="宋体" w:eastAsia="宋体" w:cs="宋体"/>
        <w:sz w:val="24"/>
        <w:szCs w:val="24"/>
      </w:rPr>
    </w:pPr>
    <w:r>
      <w:pict>
        <v:shape id="_x0000_s2051" o:spid="_x0000_s2051" style="position:absolute;left:0pt;margin-left:54pt;margin-top:95.6pt;height:0.5pt;width:487.3pt;mso-position-horizontal-relative:page;mso-position-vertical-relative:page;z-index:251666432;mso-width-relative:page;mso-height-relative:page;" fillcolor="#000000" filled="t" stroked="f" coordsize="9745,10" o:allowincell="f" path="m0,0l9745,0,9745,9,0,9,0,0xe">
          <v:fill on="t" focussize="0,0"/>
          <v:stroke on="f"/>
          <v:imagedata o:title=""/>
          <o:lock v:ext="edi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left="122"/>
      <w:rPr>
        <w:rFonts w:ascii="宋体" w:hAnsi="宋体" w:eastAsia="宋体" w:cs="宋体"/>
        <w:sz w:val="24"/>
        <w:szCs w:val="24"/>
      </w:rPr>
    </w:pPr>
    <w:r>
      <w:pict>
        <v:shape id="_x0000_s2052" o:spid="_x0000_s2052" style="position:absolute;left:0pt;margin-left:54pt;margin-top:95.6pt;height:0.5pt;width:487.3pt;mso-position-horizontal-relative:page;mso-position-vertical-relative:page;z-index:251677696;mso-width-relative:page;mso-height-relative:page;" fillcolor="#000000" filled="t" stroked="f" coordsize="9745,10" o:allowincell="f" path="m0,0l9745,0,9745,9,0,9,0,0xe">
          <v:fill on="t" focussize="0,0"/>
          <v:stroke on="f"/>
          <v:imagedata o:title=""/>
          <o:lock v:ext="edit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left="52"/>
      <w:rPr>
        <w:rFonts w:ascii="宋体" w:hAnsi="宋体" w:eastAsia="宋体" w:cs="宋体"/>
        <w:sz w:val="24"/>
        <w:szCs w:val="24"/>
      </w:rPr>
    </w:pPr>
    <w:r>
      <w:pict>
        <v:shape id="_x0000_s2053" o:spid="_x0000_s2053" style="position:absolute;left:0pt;margin-left:54pt;margin-top:95.6pt;height:0.5pt;width:487.3pt;mso-position-horizontal-relative:page;mso-position-vertical-relative:page;z-index:251682816;mso-width-relative:page;mso-height-relative:page;" fillcolor="#000000" filled="t" stroked="f" coordsize="9745,10" o:allowincell="f" path="m0,0l9745,0,9745,9,0,9,0,0xe">
          <v:fill on="t" focussize="0,0"/>
          <v:stroke on="f"/>
          <v:imagedata o:title=""/>
          <o:lock v:ext="edit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mOWFjNTA3YzAwNzkxOTEzMWE5NTk3Njg1NzdiYmEifQ=="/>
  </w:docVars>
  <w:rsids>
    <w:rsidRoot w:val="00000000"/>
    <w:rsid w:val="61A70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34.jpeg"/><Relationship Id="rId53" Type="http://schemas.openxmlformats.org/officeDocument/2006/relationships/image" Target="media/image33.jpeg"/><Relationship Id="rId52" Type="http://schemas.openxmlformats.org/officeDocument/2006/relationships/image" Target="media/image32.png"/><Relationship Id="rId51" Type="http://schemas.openxmlformats.org/officeDocument/2006/relationships/image" Target="media/image31.jpeg"/><Relationship Id="rId50" Type="http://schemas.openxmlformats.org/officeDocument/2006/relationships/image" Target="media/image30.jpeg"/><Relationship Id="rId5" Type="http://schemas.openxmlformats.org/officeDocument/2006/relationships/header" Target="header1.xml"/><Relationship Id="rId49" Type="http://schemas.openxmlformats.org/officeDocument/2006/relationships/image" Target="media/image29.jpeg"/><Relationship Id="rId48" Type="http://schemas.openxmlformats.org/officeDocument/2006/relationships/image" Target="media/image28.jpeg"/><Relationship Id="rId47" Type="http://schemas.openxmlformats.org/officeDocument/2006/relationships/image" Target="media/image27.jpeg"/><Relationship Id="rId46" Type="http://schemas.openxmlformats.org/officeDocument/2006/relationships/image" Target="media/image26.jpeg"/><Relationship Id="rId45" Type="http://schemas.openxmlformats.org/officeDocument/2006/relationships/image" Target="media/image25.jpeg"/><Relationship Id="rId44" Type="http://schemas.openxmlformats.org/officeDocument/2006/relationships/image" Target="media/image24.jpeg"/><Relationship Id="rId43" Type="http://schemas.openxmlformats.org/officeDocument/2006/relationships/image" Target="media/image23.jpeg"/><Relationship Id="rId42" Type="http://schemas.openxmlformats.org/officeDocument/2006/relationships/image" Target="media/image22.jpeg"/><Relationship Id="rId41" Type="http://schemas.openxmlformats.org/officeDocument/2006/relationships/image" Target="media/image21.jpeg"/><Relationship Id="rId40" Type="http://schemas.openxmlformats.org/officeDocument/2006/relationships/image" Target="media/image20.jpeg"/><Relationship Id="rId4" Type="http://schemas.openxmlformats.org/officeDocument/2006/relationships/endnotes" Target="endnotes.xml"/><Relationship Id="rId39" Type="http://schemas.openxmlformats.org/officeDocument/2006/relationships/image" Target="media/image19.jpeg"/><Relationship Id="rId38" Type="http://schemas.openxmlformats.org/officeDocument/2006/relationships/image" Target="media/image18.jpeg"/><Relationship Id="rId37" Type="http://schemas.openxmlformats.org/officeDocument/2006/relationships/image" Target="media/image17.jpeg"/><Relationship Id="rId36" Type="http://schemas.openxmlformats.org/officeDocument/2006/relationships/image" Target="media/image16.png"/><Relationship Id="rId35" Type="http://schemas.openxmlformats.org/officeDocument/2006/relationships/image" Target="media/image15.png"/><Relationship Id="rId34" Type="http://schemas.openxmlformats.org/officeDocument/2006/relationships/image" Target="media/image14.jpeg"/><Relationship Id="rId33" Type="http://schemas.openxmlformats.org/officeDocument/2006/relationships/image" Target="media/image13.jpeg"/><Relationship Id="rId32" Type="http://schemas.openxmlformats.org/officeDocument/2006/relationships/image" Target="media/image12.png"/><Relationship Id="rId31" Type="http://schemas.openxmlformats.org/officeDocument/2006/relationships/image" Target="media/image11.jpeg"/><Relationship Id="rId30" Type="http://schemas.openxmlformats.org/officeDocument/2006/relationships/image" Target="media/image10.jpeg"/><Relationship Id="rId3" Type="http://schemas.openxmlformats.org/officeDocument/2006/relationships/footnotes" Target="footnotes.xml"/><Relationship Id="rId29" Type="http://schemas.openxmlformats.org/officeDocument/2006/relationships/image" Target="media/image9.jpeg"/><Relationship Id="rId28" Type="http://schemas.openxmlformats.org/officeDocument/2006/relationships/image" Target="media/image8.jpeg"/><Relationship Id="rId27" Type="http://schemas.openxmlformats.org/officeDocument/2006/relationships/image" Target="media/image7.jpeg"/><Relationship Id="rId26" Type="http://schemas.openxmlformats.org/officeDocument/2006/relationships/image" Target="media/image6.jpeg"/><Relationship Id="rId25" Type="http://schemas.openxmlformats.org/officeDocument/2006/relationships/image" Target="media/image5.jpeg"/><Relationship Id="rId24" Type="http://schemas.openxmlformats.org/officeDocument/2006/relationships/image" Target="media/image4.jpeg"/><Relationship Id="rId23" Type="http://schemas.openxmlformats.org/officeDocument/2006/relationships/image" Target="media/image3.jpeg"/><Relationship Id="rId22" Type="http://schemas.openxmlformats.org/officeDocument/2006/relationships/image" Target="media/image2.jpe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header" Target="header15.xml"/><Relationship Id="rId18" Type="http://schemas.openxmlformats.org/officeDocument/2006/relationships/header" Target="header14.xml"/><Relationship Id="rId17" Type="http://schemas.openxmlformats.org/officeDocument/2006/relationships/header" Target="header13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52</Pages>
  <Words>30567</Words>
  <Characters>33001</Characters>
  <TotalTime>2</TotalTime>
  <ScaleCrop>false</ScaleCrop>
  <LinksUpToDate>false</LinksUpToDate>
  <CharactersWithSpaces>35783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2022-05-19T10:43:00Z</dcterms:created>
  <dc:creator>HQ</dc:creator>
  <cp:lastModifiedBy>慧嘉森教育客服13716166239</cp:lastModifiedBy>
  <dcterms:modified xsi:type="dcterms:W3CDTF">2022-05-19T09:09:23Z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2022-05-19T17:04:37Z</vt:filetime>
  </property>
  <property fmtid="{D5CDD505-2E9C-101B-9397-08002B2CF9AE}" pid="4" name="KSOProductBuildVer">
    <vt:lpwstr>2052-11.1.0.11636</vt:lpwstr>
  </property>
  <property fmtid="{D5CDD505-2E9C-101B-9397-08002B2CF9AE}" pid="5" name="ICV">
    <vt:lpwstr>BCCB611E68F144F4BA8A221A5439D27D</vt:lpwstr>
  </property>
</Properties>
</file>